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DBE16" w14:textId="2D18A7E8" w:rsidR="00BB1C54" w:rsidRPr="008724AE" w:rsidRDefault="00BB1C54" w:rsidP="00D542F9">
      <w:pPr>
        <w:spacing w:before="1320"/>
        <w:jc w:val="center"/>
        <w:rPr>
          <w:rFonts w:asciiTheme="minorBidi" w:hAnsiTheme="minorBidi"/>
          <w:color w:val="92D050"/>
          <w:sz w:val="72"/>
          <w:szCs w:val="72"/>
        </w:rPr>
      </w:pPr>
      <w:proofErr w:type="spellStart"/>
      <w:r w:rsidRPr="008724AE">
        <w:rPr>
          <w:color w:val="92D050"/>
          <w:sz w:val="72"/>
          <w:szCs w:val="72"/>
        </w:rPr>
        <w:t>b.book</w:t>
      </w:r>
      <w:proofErr w:type="spellEnd"/>
    </w:p>
    <w:p w14:paraId="0A40F548" w14:textId="43973C9D" w:rsidR="00BB1C54" w:rsidRDefault="00BB1C54" w:rsidP="00D542F9">
      <w:pPr>
        <w:spacing w:before="1440"/>
        <w:jc w:val="center"/>
        <w:rPr>
          <w:rFonts w:asciiTheme="minorBidi" w:hAnsiTheme="minorBidi"/>
          <w:sz w:val="32"/>
          <w:szCs w:val="32"/>
        </w:rPr>
      </w:pPr>
      <w:r w:rsidRPr="008724AE">
        <w:rPr>
          <w:rFonts w:asciiTheme="minorBidi" w:hAnsiTheme="minorBidi"/>
          <w:sz w:val="32"/>
          <w:szCs w:val="32"/>
        </w:rPr>
        <w:t>Manuel utilisateur</w:t>
      </w:r>
      <w:r w:rsidR="00E900C8">
        <w:rPr>
          <w:rFonts w:asciiTheme="minorBidi" w:hAnsiTheme="minorBidi"/>
          <w:sz w:val="32"/>
          <w:szCs w:val="32"/>
        </w:rPr>
        <w:t xml:space="preserve"> version 1.0.1</w:t>
      </w:r>
    </w:p>
    <w:p w14:paraId="5F39836D" w14:textId="5103808E" w:rsidR="00BB1C54" w:rsidRDefault="008724AE" w:rsidP="00D542F9">
      <w:pPr>
        <w:spacing w:before="1800"/>
        <w:rPr>
          <w:rFonts w:asciiTheme="minorBidi" w:hAnsiTheme="minorBidi"/>
          <w:sz w:val="24"/>
          <w:szCs w:val="24"/>
        </w:rPr>
      </w:pPr>
      <w:r>
        <w:rPr>
          <w:rFonts w:asciiTheme="minorBidi" w:hAnsiTheme="minorBidi"/>
          <w:noProof/>
          <w:sz w:val="24"/>
          <w:szCs w:val="24"/>
        </w:rPr>
        <w:drawing>
          <wp:inline distT="0" distB="0" distL="0" distR="0" wp14:anchorId="275090AE" wp14:editId="7DF247B8">
            <wp:extent cx="5934511" cy="333375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51238" cy="3343147"/>
                    </a:xfrm>
                    <a:prstGeom prst="rect">
                      <a:avLst/>
                    </a:prstGeom>
                    <a:noFill/>
                  </pic:spPr>
                </pic:pic>
              </a:graphicData>
            </a:graphic>
          </wp:inline>
        </w:drawing>
      </w:r>
    </w:p>
    <w:p w14:paraId="6E3F47F1" w14:textId="77777777" w:rsidR="008724AE" w:rsidRDefault="008724AE">
      <w:r>
        <w:br w:type="page"/>
      </w:r>
    </w:p>
    <w:p w14:paraId="3510A666" w14:textId="77777777" w:rsidR="00BB1C54" w:rsidRDefault="00BB1C54" w:rsidP="00BB1C54"/>
    <w:sdt>
      <w:sdtPr>
        <w:rPr>
          <w:rFonts w:asciiTheme="minorHAnsi" w:eastAsiaTheme="minorHAnsi" w:hAnsiTheme="minorHAnsi" w:cstheme="minorBidi"/>
          <w:color w:val="auto"/>
          <w:sz w:val="22"/>
          <w:szCs w:val="22"/>
          <w:lang w:eastAsia="en-US" w:bidi="ar-SA"/>
        </w:rPr>
        <w:id w:val="-1478765859"/>
        <w:docPartObj>
          <w:docPartGallery w:val="Table of Contents"/>
          <w:docPartUnique/>
        </w:docPartObj>
      </w:sdtPr>
      <w:sdtEndPr>
        <w:rPr>
          <w:b/>
          <w:bCs/>
        </w:rPr>
      </w:sdtEndPr>
      <w:sdtContent>
        <w:p w14:paraId="015C2145" w14:textId="790D490B" w:rsidR="008724AE" w:rsidRDefault="008724AE">
          <w:pPr>
            <w:pStyle w:val="En-ttedetabledesmatires"/>
          </w:pPr>
          <w:r>
            <w:t>Table des matières</w:t>
          </w:r>
        </w:p>
        <w:p w14:paraId="48EC3A5C" w14:textId="5794B1BA" w:rsidR="007A4B8D" w:rsidRDefault="008724AE">
          <w:pPr>
            <w:pStyle w:val="TM1"/>
            <w:tabs>
              <w:tab w:val="right" w:leader="dot" w:pos="9062"/>
            </w:tabs>
            <w:rPr>
              <w:rFonts w:eastAsiaTheme="minorEastAsia"/>
              <w:noProof/>
              <w:lang w:eastAsia="fr-FR"/>
            </w:rPr>
          </w:pPr>
          <w:r>
            <w:fldChar w:fldCharType="begin"/>
          </w:r>
          <w:r>
            <w:instrText xml:space="preserve"> TOC \o "1-3" \h \z \u </w:instrText>
          </w:r>
          <w:r>
            <w:fldChar w:fldCharType="separate"/>
          </w:r>
          <w:hyperlink w:anchor="_Toc121752377" w:history="1">
            <w:r w:rsidR="007A4B8D" w:rsidRPr="007C3B3D">
              <w:rPr>
                <w:rStyle w:val="Lienhypertexte"/>
                <w:noProof/>
              </w:rPr>
              <w:t>Contenu de la bo</w:t>
            </w:r>
            <w:r w:rsidR="00EF02B7">
              <w:rPr>
                <w:rStyle w:val="Lienhypertexte"/>
                <w:noProof/>
              </w:rPr>
              <w:t>î</w:t>
            </w:r>
            <w:r w:rsidR="007A4B8D" w:rsidRPr="007C3B3D">
              <w:rPr>
                <w:rStyle w:val="Lienhypertexte"/>
                <w:noProof/>
              </w:rPr>
              <w:t>te</w:t>
            </w:r>
            <w:r w:rsidR="007A4B8D">
              <w:rPr>
                <w:noProof/>
                <w:webHidden/>
              </w:rPr>
              <w:tab/>
            </w:r>
            <w:r w:rsidR="007A4B8D">
              <w:rPr>
                <w:noProof/>
                <w:webHidden/>
              </w:rPr>
              <w:fldChar w:fldCharType="begin"/>
            </w:r>
            <w:r w:rsidR="007A4B8D">
              <w:rPr>
                <w:noProof/>
                <w:webHidden/>
              </w:rPr>
              <w:instrText xml:space="preserve"> PAGEREF _Toc121752377 \h </w:instrText>
            </w:r>
            <w:r w:rsidR="007A4B8D">
              <w:rPr>
                <w:noProof/>
                <w:webHidden/>
              </w:rPr>
            </w:r>
            <w:r w:rsidR="007A4B8D">
              <w:rPr>
                <w:noProof/>
                <w:webHidden/>
              </w:rPr>
              <w:fldChar w:fldCharType="separate"/>
            </w:r>
            <w:r w:rsidR="008459AA">
              <w:rPr>
                <w:noProof/>
                <w:webHidden/>
              </w:rPr>
              <w:t>3</w:t>
            </w:r>
            <w:r w:rsidR="007A4B8D">
              <w:rPr>
                <w:noProof/>
                <w:webHidden/>
              </w:rPr>
              <w:fldChar w:fldCharType="end"/>
            </w:r>
          </w:hyperlink>
        </w:p>
        <w:p w14:paraId="2987C6CC" w14:textId="05F644F2" w:rsidR="007A4B8D" w:rsidRDefault="00000000">
          <w:pPr>
            <w:pStyle w:val="TM1"/>
            <w:tabs>
              <w:tab w:val="right" w:leader="dot" w:pos="9062"/>
            </w:tabs>
            <w:rPr>
              <w:rFonts w:eastAsiaTheme="minorEastAsia"/>
              <w:noProof/>
              <w:lang w:eastAsia="fr-FR"/>
            </w:rPr>
          </w:pPr>
          <w:hyperlink w:anchor="_Toc121752378" w:history="1">
            <w:r w:rsidR="007A4B8D" w:rsidRPr="007C3B3D">
              <w:rPr>
                <w:rStyle w:val="Lienhypertexte"/>
                <w:noProof/>
              </w:rPr>
              <w:t>Description physique du b.book</w:t>
            </w:r>
            <w:r w:rsidR="007A4B8D">
              <w:rPr>
                <w:noProof/>
                <w:webHidden/>
              </w:rPr>
              <w:tab/>
            </w:r>
            <w:r w:rsidR="007A4B8D">
              <w:rPr>
                <w:noProof/>
                <w:webHidden/>
              </w:rPr>
              <w:fldChar w:fldCharType="begin"/>
            </w:r>
            <w:r w:rsidR="007A4B8D">
              <w:rPr>
                <w:noProof/>
                <w:webHidden/>
              </w:rPr>
              <w:instrText xml:space="preserve"> PAGEREF _Toc121752378 \h </w:instrText>
            </w:r>
            <w:r w:rsidR="007A4B8D">
              <w:rPr>
                <w:noProof/>
                <w:webHidden/>
              </w:rPr>
            </w:r>
            <w:r w:rsidR="007A4B8D">
              <w:rPr>
                <w:noProof/>
                <w:webHidden/>
              </w:rPr>
              <w:fldChar w:fldCharType="separate"/>
            </w:r>
            <w:r w:rsidR="008459AA">
              <w:rPr>
                <w:noProof/>
                <w:webHidden/>
              </w:rPr>
              <w:t>3</w:t>
            </w:r>
            <w:r w:rsidR="007A4B8D">
              <w:rPr>
                <w:noProof/>
                <w:webHidden/>
              </w:rPr>
              <w:fldChar w:fldCharType="end"/>
            </w:r>
          </w:hyperlink>
        </w:p>
        <w:p w14:paraId="58E23EC0" w14:textId="7B8C2815" w:rsidR="007A4B8D" w:rsidRDefault="00000000">
          <w:pPr>
            <w:pStyle w:val="TM2"/>
            <w:tabs>
              <w:tab w:val="right" w:leader="dot" w:pos="9062"/>
            </w:tabs>
            <w:rPr>
              <w:rFonts w:eastAsiaTheme="minorEastAsia"/>
              <w:noProof/>
              <w:lang w:eastAsia="fr-FR"/>
            </w:rPr>
          </w:pPr>
          <w:hyperlink w:anchor="_Toc121752379" w:history="1">
            <w:r w:rsidR="007A4B8D" w:rsidRPr="007C3B3D">
              <w:rPr>
                <w:rStyle w:val="Lienhypertexte"/>
                <w:noProof/>
              </w:rPr>
              <w:t>Face supérieure</w:t>
            </w:r>
            <w:r w:rsidR="007A4B8D">
              <w:rPr>
                <w:noProof/>
                <w:webHidden/>
              </w:rPr>
              <w:tab/>
            </w:r>
            <w:r w:rsidR="007A4B8D">
              <w:rPr>
                <w:noProof/>
                <w:webHidden/>
              </w:rPr>
              <w:fldChar w:fldCharType="begin"/>
            </w:r>
            <w:r w:rsidR="007A4B8D">
              <w:rPr>
                <w:noProof/>
                <w:webHidden/>
              </w:rPr>
              <w:instrText xml:space="preserve"> PAGEREF _Toc121752379 \h </w:instrText>
            </w:r>
            <w:r w:rsidR="007A4B8D">
              <w:rPr>
                <w:noProof/>
                <w:webHidden/>
              </w:rPr>
            </w:r>
            <w:r w:rsidR="007A4B8D">
              <w:rPr>
                <w:noProof/>
                <w:webHidden/>
              </w:rPr>
              <w:fldChar w:fldCharType="separate"/>
            </w:r>
            <w:r w:rsidR="008459AA">
              <w:rPr>
                <w:noProof/>
                <w:webHidden/>
              </w:rPr>
              <w:t>3</w:t>
            </w:r>
            <w:r w:rsidR="007A4B8D">
              <w:rPr>
                <w:noProof/>
                <w:webHidden/>
              </w:rPr>
              <w:fldChar w:fldCharType="end"/>
            </w:r>
          </w:hyperlink>
        </w:p>
        <w:p w14:paraId="7A8E1FE4" w14:textId="27919C56" w:rsidR="007A4B8D" w:rsidRDefault="00000000">
          <w:pPr>
            <w:pStyle w:val="TM2"/>
            <w:tabs>
              <w:tab w:val="right" w:leader="dot" w:pos="9062"/>
            </w:tabs>
            <w:rPr>
              <w:rFonts w:eastAsiaTheme="minorEastAsia"/>
              <w:noProof/>
              <w:lang w:eastAsia="fr-FR"/>
            </w:rPr>
          </w:pPr>
          <w:hyperlink w:anchor="_Toc121752380" w:history="1">
            <w:r w:rsidR="007A4B8D" w:rsidRPr="007C3B3D">
              <w:rPr>
                <w:rStyle w:val="Lienhypertexte"/>
                <w:noProof/>
              </w:rPr>
              <w:t>Face inférieure</w:t>
            </w:r>
            <w:r w:rsidR="007A4B8D">
              <w:rPr>
                <w:noProof/>
                <w:webHidden/>
              </w:rPr>
              <w:tab/>
            </w:r>
            <w:r w:rsidR="007A4B8D">
              <w:rPr>
                <w:noProof/>
                <w:webHidden/>
              </w:rPr>
              <w:fldChar w:fldCharType="begin"/>
            </w:r>
            <w:r w:rsidR="007A4B8D">
              <w:rPr>
                <w:noProof/>
                <w:webHidden/>
              </w:rPr>
              <w:instrText xml:space="preserve"> PAGEREF _Toc121752380 \h </w:instrText>
            </w:r>
            <w:r w:rsidR="007A4B8D">
              <w:rPr>
                <w:noProof/>
                <w:webHidden/>
              </w:rPr>
            </w:r>
            <w:r w:rsidR="007A4B8D">
              <w:rPr>
                <w:noProof/>
                <w:webHidden/>
              </w:rPr>
              <w:fldChar w:fldCharType="separate"/>
            </w:r>
            <w:r w:rsidR="008459AA">
              <w:rPr>
                <w:noProof/>
                <w:webHidden/>
              </w:rPr>
              <w:t>3</w:t>
            </w:r>
            <w:r w:rsidR="007A4B8D">
              <w:rPr>
                <w:noProof/>
                <w:webHidden/>
              </w:rPr>
              <w:fldChar w:fldCharType="end"/>
            </w:r>
          </w:hyperlink>
        </w:p>
        <w:p w14:paraId="396A6D5B" w14:textId="371768EB" w:rsidR="007A4B8D" w:rsidRDefault="00000000">
          <w:pPr>
            <w:pStyle w:val="TM2"/>
            <w:tabs>
              <w:tab w:val="right" w:leader="dot" w:pos="9062"/>
            </w:tabs>
            <w:rPr>
              <w:rFonts w:eastAsiaTheme="minorEastAsia"/>
              <w:noProof/>
              <w:lang w:eastAsia="fr-FR"/>
            </w:rPr>
          </w:pPr>
          <w:hyperlink w:anchor="_Toc121752381" w:history="1">
            <w:r w:rsidR="007A4B8D" w:rsidRPr="007C3B3D">
              <w:rPr>
                <w:rStyle w:val="Lienhypertexte"/>
                <w:noProof/>
              </w:rPr>
              <w:t>Côté gauche</w:t>
            </w:r>
            <w:r w:rsidR="007A4B8D">
              <w:rPr>
                <w:noProof/>
                <w:webHidden/>
              </w:rPr>
              <w:tab/>
            </w:r>
            <w:r w:rsidR="007A4B8D">
              <w:rPr>
                <w:noProof/>
                <w:webHidden/>
              </w:rPr>
              <w:fldChar w:fldCharType="begin"/>
            </w:r>
            <w:r w:rsidR="007A4B8D">
              <w:rPr>
                <w:noProof/>
                <w:webHidden/>
              </w:rPr>
              <w:instrText xml:space="preserve"> PAGEREF _Toc121752381 \h </w:instrText>
            </w:r>
            <w:r w:rsidR="007A4B8D">
              <w:rPr>
                <w:noProof/>
                <w:webHidden/>
              </w:rPr>
            </w:r>
            <w:r w:rsidR="007A4B8D">
              <w:rPr>
                <w:noProof/>
                <w:webHidden/>
              </w:rPr>
              <w:fldChar w:fldCharType="separate"/>
            </w:r>
            <w:r w:rsidR="008459AA">
              <w:rPr>
                <w:noProof/>
                <w:webHidden/>
              </w:rPr>
              <w:t>3</w:t>
            </w:r>
            <w:r w:rsidR="007A4B8D">
              <w:rPr>
                <w:noProof/>
                <w:webHidden/>
              </w:rPr>
              <w:fldChar w:fldCharType="end"/>
            </w:r>
          </w:hyperlink>
        </w:p>
        <w:p w14:paraId="42F21BE4" w14:textId="3F819B0E" w:rsidR="007A4B8D" w:rsidRDefault="00000000">
          <w:pPr>
            <w:pStyle w:val="TM2"/>
            <w:tabs>
              <w:tab w:val="right" w:leader="dot" w:pos="9062"/>
            </w:tabs>
            <w:rPr>
              <w:rFonts w:eastAsiaTheme="minorEastAsia"/>
              <w:noProof/>
              <w:lang w:eastAsia="fr-FR"/>
            </w:rPr>
          </w:pPr>
          <w:hyperlink w:anchor="_Toc121752382" w:history="1">
            <w:r w:rsidR="007A4B8D" w:rsidRPr="007C3B3D">
              <w:rPr>
                <w:rStyle w:val="Lienhypertexte"/>
                <w:noProof/>
              </w:rPr>
              <w:t>Côté droit</w:t>
            </w:r>
            <w:r w:rsidR="007A4B8D">
              <w:rPr>
                <w:noProof/>
                <w:webHidden/>
              </w:rPr>
              <w:tab/>
            </w:r>
            <w:r w:rsidR="007A4B8D">
              <w:rPr>
                <w:noProof/>
                <w:webHidden/>
              </w:rPr>
              <w:fldChar w:fldCharType="begin"/>
            </w:r>
            <w:r w:rsidR="007A4B8D">
              <w:rPr>
                <w:noProof/>
                <w:webHidden/>
              </w:rPr>
              <w:instrText xml:space="preserve"> PAGEREF _Toc121752382 \h </w:instrText>
            </w:r>
            <w:r w:rsidR="007A4B8D">
              <w:rPr>
                <w:noProof/>
                <w:webHidden/>
              </w:rPr>
            </w:r>
            <w:r w:rsidR="007A4B8D">
              <w:rPr>
                <w:noProof/>
                <w:webHidden/>
              </w:rPr>
              <w:fldChar w:fldCharType="separate"/>
            </w:r>
            <w:r w:rsidR="008459AA">
              <w:rPr>
                <w:noProof/>
                <w:webHidden/>
              </w:rPr>
              <w:t>3</w:t>
            </w:r>
            <w:r w:rsidR="007A4B8D">
              <w:rPr>
                <w:noProof/>
                <w:webHidden/>
              </w:rPr>
              <w:fldChar w:fldCharType="end"/>
            </w:r>
          </w:hyperlink>
        </w:p>
        <w:p w14:paraId="5D24DFE1" w14:textId="5A797EB9" w:rsidR="007A4B8D" w:rsidRDefault="00000000">
          <w:pPr>
            <w:pStyle w:val="TM1"/>
            <w:tabs>
              <w:tab w:val="right" w:leader="dot" w:pos="9062"/>
            </w:tabs>
            <w:rPr>
              <w:rFonts w:eastAsiaTheme="minorEastAsia"/>
              <w:noProof/>
              <w:lang w:eastAsia="fr-FR"/>
            </w:rPr>
          </w:pPr>
          <w:hyperlink w:anchor="_Toc121752383" w:history="1">
            <w:r w:rsidR="007A4B8D" w:rsidRPr="007C3B3D">
              <w:rPr>
                <w:rStyle w:val="Lienhypertexte"/>
                <w:noProof/>
              </w:rPr>
              <w:t>Les touches de b.book</w:t>
            </w:r>
            <w:r w:rsidR="007A4B8D">
              <w:rPr>
                <w:noProof/>
                <w:webHidden/>
              </w:rPr>
              <w:tab/>
            </w:r>
            <w:r w:rsidR="007A4B8D">
              <w:rPr>
                <w:noProof/>
                <w:webHidden/>
              </w:rPr>
              <w:fldChar w:fldCharType="begin"/>
            </w:r>
            <w:r w:rsidR="007A4B8D">
              <w:rPr>
                <w:noProof/>
                <w:webHidden/>
              </w:rPr>
              <w:instrText xml:space="preserve"> PAGEREF _Toc121752383 \h </w:instrText>
            </w:r>
            <w:r w:rsidR="007A4B8D">
              <w:rPr>
                <w:noProof/>
                <w:webHidden/>
              </w:rPr>
            </w:r>
            <w:r w:rsidR="007A4B8D">
              <w:rPr>
                <w:noProof/>
                <w:webHidden/>
              </w:rPr>
              <w:fldChar w:fldCharType="separate"/>
            </w:r>
            <w:r w:rsidR="008459AA">
              <w:rPr>
                <w:noProof/>
                <w:webHidden/>
              </w:rPr>
              <w:t>3</w:t>
            </w:r>
            <w:r w:rsidR="007A4B8D">
              <w:rPr>
                <w:noProof/>
                <w:webHidden/>
              </w:rPr>
              <w:fldChar w:fldCharType="end"/>
            </w:r>
          </w:hyperlink>
        </w:p>
        <w:p w14:paraId="6AADA3B6" w14:textId="3DF93CA9" w:rsidR="007A4B8D" w:rsidRDefault="00000000">
          <w:pPr>
            <w:pStyle w:val="TM2"/>
            <w:tabs>
              <w:tab w:val="right" w:leader="dot" w:pos="9062"/>
            </w:tabs>
            <w:rPr>
              <w:rFonts w:eastAsiaTheme="minorEastAsia"/>
              <w:noProof/>
              <w:lang w:eastAsia="fr-FR"/>
            </w:rPr>
          </w:pPr>
          <w:hyperlink w:anchor="_Toc121752384" w:history="1">
            <w:r w:rsidR="007A4B8D" w:rsidRPr="007C3B3D">
              <w:rPr>
                <w:rStyle w:val="Lienhypertexte"/>
                <w:noProof/>
              </w:rPr>
              <w:t>Arc de cercle gauche</w:t>
            </w:r>
            <w:r w:rsidR="007A4B8D">
              <w:rPr>
                <w:noProof/>
                <w:webHidden/>
              </w:rPr>
              <w:tab/>
            </w:r>
            <w:r w:rsidR="007A4B8D">
              <w:rPr>
                <w:noProof/>
                <w:webHidden/>
              </w:rPr>
              <w:fldChar w:fldCharType="begin"/>
            </w:r>
            <w:r w:rsidR="007A4B8D">
              <w:rPr>
                <w:noProof/>
                <w:webHidden/>
              </w:rPr>
              <w:instrText xml:space="preserve"> PAGEREF _Toc121752384 \h </w:instrText>
            </w:r>
            <w:r w:rsidR="007A4B8D">
              <w:rPr>
                <w:noProof/>
                <w:webHidden/>
              </w:rPr>
            </w:r>
            <w:r w:rsidR="007A4B8D">
              <w:rPr>
                <w:noProof/>
                <w:webHidden/>
              </w:rPr>
              <w:fldChar w:fldCharType="separate"/>
            </w:r>
            <w:r w:rsidR="008459AA">
              <w:rPr>
                <w:noProof/>
                <w:webHidden/>
              </w:rPr>
              <w:t>4</w:t>
            </w:r>
            <w:r w:rsidR="007A4B8D">
              <w:rPr>
                <w:noProof/>
                <w:webHidden/>
              </w:rPr>
              <w:fldChar w:fldCharType="end"/>
            </w:r>
          </w:hyperlink>
        </w:p>
        <w:p w14:paraId="226E6951" w14:textId="0D31A2EB" w:rsidR="007A4B8D" w:rsidRDefault="00000000">
          <w:pPr>
            <w:pStyle w:val="TM2"/>
            <w:tabs>
              <w:tab w:val="right" w:leader="dot" w:pos="9062"/>
            </w:tabs>
            <w:rPr>
              <w:rFonts w:eastAsiaTheme="minorEastAsia"/>
              <w:noProof/>
              <w:lang w:eastAsia="fr-FR"/>
            </w:rPr>
          </w:pPr>
          <w:hyperlink w:anchor="_Toc121752385" w:history="1">
            <w:r w:rsidR="007A4B8D" w:rsidRPr="007C3B3D">
              <w:rPr>
                <w:rStyle w:val="Lienhypertexte"/>
                <w:noProof/>
                <w:lang w:bidi="he-IL"/>
              </w:rPr>
              <w:t>Arc de cercle droite</w:t>
            </w:r>
            <w:r w:rsidR="007A4B8D">
              <w:rPr>
                <w:noProof/>
                <w:webHidden/>
              </w:rPr>
              <w:tab/>
            </w:r>
            <w:r w:rsidR="007A4B8D">
              <w:rPr>
                <w:noProof/>
                <w:webHidden/>
              </w:rPr>
              <w:fldChar w:fldCharType="begin"/>
            </w:r>
            <w:r w:rsidR="007A4B8D">
              <w:rPr>
                <w:noProof/>
                <w:webHidden/>
              </w:rPr>
              <w:instrText xml:space="preserve"> PAGEREF _Toc121752385 \h </w:instrText>
            </w:r>
            <w:r w:rsidR="007A4B8D">
              <w:rPr>
                <w:noProof/>
                <w:webHidden/>
              </w:rPr>
            </w:r>
            <w:r w:rsidR="007A4B8D">
              <w:rPr>
                <w:noProof/>
                <w:webHidden/>
              </w:rPr>
              <w:fldChar w:fldCharType="separate"/>
            </w:r>
            <w:r w:rsidR="008459AA">
              <w:rPr>
                <w:noProof/>
                <w:webHidden/>
              </w:rPr>
              <w:t>4</w:t>
            </w:r>
            <w:r w:rsidR="007A4B8D">
              <w:rPr>
                <w:noProof/>
                <w:webHidden/>
              </w:rPr>
              <w:fldChar w:fldCharType="end"/>
            </w:r>
          </w:hyperlink>
        </w:p>
        <w:p w14:paraId="00CB06FF" w14:textId="79DA685C" w:rsidR="007A4B8D" w:rsidRDefault="00000000">
          <w:pPr>
            <w:pStyle w:val="TM2"/>
            <w:tabs>
              <w:tab w:val="right" w:leader="dot" w:pos="9062"/>
            </w:tabs>
            <w:rPr>
              <w:rFonts w:eastAsiaTheme="minorEastAsia"/>
              <w:noProof/>
              <w:lang w:eastAsia="fr-FR"/>
            </w:rPr>
          </w:pPr>
          <w:hyperlink w:anchor="_Toc121752386" w:history="1">
            <w:r w:rsidR="007A4B8D" w:rsidRPr="007C3B3D">
              <w:rPr>
                <w:rStyle w:val="Lienhypertexte"/>
                <w:noProof/>
                <w:lang w:bidi="he-IL"/>
              </w:rPr>
              <w:t>Combinaisons pour générer des fonctions</w:t>
            </w:r>
            <w:r w:rsidR="007A4B8D">
              <w:rPr>
                <w:noProof/>
                <w:webHidden/>
              </w:rPr>
              <w:tab/>
            </w:r>
            <w:r w:rsidR="007A4B8D">
              <w:rPr>
                <w:noProof/>
                <w:webHidden/>
              </w:rPr>
              <w:fldChar w:fldCharType="begin"/>
            </w:r>
            <w:r w:rsidR="007A4B8D">
              <w:rPr>
                <w:noProof/>
                <w:webHidden/>
              </w:rPr>
              <w:instrText xml:space="preserve"> PAGEREF _Toc121752386 \h </w:instrText>
            </w:r>
            <w:r w:rsidR="007A4B8D">
              <w:rPr>
                <w:noProof/>
                <w:webHidden/>
              </w:rPr>
            </w:r>
            <w:r w:rsidR="007A4B8D">
              <w:rPr>
                <w:noProof/>
                <w:webHidden/>
              </w:rPr>
              <w:fldChar w:fldCharType="separate"/>
            </w:r>
            <w:r w:rsidR="008459AA">
              <w:rPr>
                <w:noProof/>
                <w:webHidden/>
              </w:rPr>
              <w:t>4</w:t>
            </w:r>
            <w:r w:rsidR="007A4B8D">
              <w:rPr>
                <w:noProof/>
                <w:webHidden/>
              </w:rPr>
              <w:fldChar w:fldCharType="end"/>
            </w:r>
          </w:hyperlink>
        </w:p>
        <w:p w14:paraId="07D80B74" w14:textId="6ED75171" w:rsidR="007A4B8D" w:rsidRDefault="00000000">
          <w:pPr>
            <w:pStyle w:val="TM1"/>
            <w:tabs>
              <w:tab w:val="right" w:leader="dot" w:pos="9062"/>
            </w:tabs>
            <w:rPr>
              <w:rFonts w:eastAsiaTheme="minorEastAsia"/>
              <w:noProof/>
              <w:lang w:eastAsia="fr-FR"/>
            </w:rPr>
          </w:pPr>
          <w:hyperlink w:anchor="_Toc121752387" w:history="1">
            <w:r w:rsidR="007A4B8D" w:rsidRPr="007C3B3D">
              <w:rPr>
                <w:rStyle w:val="Lienhypertexte"/>
                <w:noProof/>
              </w:rPr>
              <w:t>Les joysticks de b.book</w:t>
            </w:r>
            <w:r w:rsidR="007A4B8D">
              <w:rPr>
                <w:noProof/>
                <w:webHidden/>
              </w:rPr>
              <w:tab/>
            </w:r>
            <w:r w:rsidR="007A4B8D">
              <w:rPr>
                <w:noProof/>
                <w:webHidden/>
              </w:rPr>
              <w:fldChar w:fldCharType="begin"/>
            </w:r>
            <w:r w:rsidR="007A4B8D">
              <w:rPr>
                <w:noProof/>
                <w:webHidden/>
              </w:rPr>
              <w:instrText xml:space="preserve"> PAGEREF _Toc121752387 \h </w:instrText>
            </w:r>
            <w:r w:rsidR="007A4B8D">
              <w:rPr>
                <w:noProof/>
                <w:webHidden/>
              </w:rPr>
            </w:r>
            <w:r w:rsidR="007A4B8D">
              <w:rPr>
                <w:noProof/>
                <w:webHidden/>
              </w:rPr>
              <w:fldChar w:fldCharType="separate"/>
            </w:r>
            <w:r w:rsidR="008459AA">
              <w:rPr>
                <w:noProof/>
                <w:webHidden/>
              </w:rPr>
              <w:t>4</w:t>
            </w:r>
            <w:r w:rsidR="007A4B8D">
              <w:rPr>
                <w:noProof/>
                <w:webHidden/>
              </w:rPr>
              <w:fldChar w:fldCharType="end"/>
            </w:r>
          </w:hyperlink>
        </w:p>
        <w:p w14:paraId="063C1811" w14:textId="50E1F717" w:rsidR="007A4B8D" w:rsidRDefault="00000000">
          <w:pPr>
            <w:pStyle w:val="TM2"/>
            <w:tabs>
              <w:tab w:val="right" w:leader="dot" w:pos="9062"/>
            </w:tabs>
            <w:rPr>
              <w:rFonts w:eastAsiaTheme="minorEastAsia"/>
              <w:noProof/>
              <w:lang w:eastAsia="fr-FR"/>
            </w:rPr>
          </w:pPr>
          <w:hyperlink w:anchor="_Toc121752388" w:history="1">
            <w:r w:rsidR="007A4B8D" w:rsidRPr="007C3B3D">
              <w:rPr>
                <w:rStyle w:val="Lienhypertexte"/>
                <w:noProof/>
              </w:rPr>
              <w:t>Joystick 1 (J1) celui de gauche</w:t>
            </w:r>
            <w:r w:rsidR="007A4B8D">
              <w:rPr>
                <w:noProof/>
                <w:webHidden/>
              </w:rPr>
              <w:tab/>
            </w:r>
            <w:r w:rsidR="007A4B8D">
              <w:rPr>
                <w:noProof/>
                <w:webHidden/>
              </w:rPr>
              <w:fldChar w:fldCharType="begin"/>
            </w:r>
            <w:r w:rsidR="007A4B8D">
              <w:rPr>
                <w:noProof/>
                <w:webHidden/>
              </w:rPr>
              <w:instrText xml:space="preserve"> PAGEREF _Toc121752388 \h </w:instrText>
            </w:r>
            <w:r w:rsidR="007A4B8D">
              <w:rPr>
                <w:noProof/>
                <w:webHidden/>
              </w:rPr>
            </w:r>
            <w:r w:rsidR="007A4B8D">
              <w:rPr>
                <w:noProof/>
                <w:webHidden/>
              </w:rPr>
              <w:fldChar w:fldCharType="separate"/>
            </w:r>
            <w:r w:rsidR="008459AA">
              <w:rPr>
                <w:noProof/>
                <w:webHidden/>
              </w:rPr>
              <w:t>4</w:t>
            </w:r>
            <w:r w:rsidR="007A4B8D">
              <w:rPr>
                <w:noProof/>
                <w:webHidden/>
              </w:rPr>
              <w:fldChar w:fldCharType="end"/>
            </w:r>
          </w:hyperlink>
        </w:p>
        <w:p w14:paraId="4A74089F" w14:textId="79897546" w:rsidR="007A4B8D" w:rsidRDefault="00000000">
          <w:pPr>
            <w:pStyle w:val="TM2"/>
            <w:tabs>
              <w:tab w:val="right" w:leader="dot" w:pos="9062"/>
            </w:tabs>
            <w:rPr>
              <w:rFonts w:eastAsiaTheme="minorEastAsia"/>
              <w:noProof/>
              <w:lang w:eastAsia="fr-FR"/>
            </w:rPr>
          </w:pPr>
          <w:hyperlink w:anchor="_Toc121752389" w:history="1">
            <w:r w:rsidR="007A4B8D" w:rsidRPr="007C3B3D">
              <w:rPr>
                <w:rStyle w:val="Lienhypertexte"/>
                <w:noProof/>
              </w:rPr>
              <w:t>Joystick 2 (J2) celui de droite</w:t>
            </w:r>
            <w:r w:rsidR="007A4B8D">
              <w:rPr>
                <w:noProof/>
                <w:webHidden/>
              </w:rPr>
              <w:tab/>
            </w:r>
            <w:r w:rsidR="007A4B8D">
              <w:rPr>
                <w:noProof/>
                <w:webHidden/>
              </w:rPr>
              <w:fldChar w:fldCharType="begin"/>
            </w:r>
            <w:r w:rsidR="007A4B8D">
              <w:rPr>
                <w:noProof/>
                <w:webHidden/>
              </w:rPr>
              <w:instrText xml:space="preserve"> PAGEREF _Toc121752389 \h </w:instrText>
            </w:r>
            <w:r w:rsidR="007A4B8D">
              <w:rPr>
                <w:noProof/>
                <w:webHidden/>
              </w:rPr>
            </w:r>
            <w:r w:rsidR="007A4B8D">
              <w:rPr>
                <w:noProof/>
                <w:webHidden/>
              </w:rPr>
              <w:fldChar w:fldCharType="separate"/>
            </w:r>
            <w:r w:rsidR="008459AA">
              <w:rPr>
                <w:noProof/>
                <w:webHidden/>
              </w:rPr>
              <w:t>4</w:t>
            </w:r>
            <w:r w:rsidR="007A4B8D">
              <w:rPr>
                <w:noProof/>
                <w:webHidden/>
              </w:rPr>
              <w:fldChar w:fldCharType="end"/>
            </w:r>
          </w:hyperlink>
        </w:p>
        <w:p w14:paraId="607BA60C" w14:textId="1EE8E84C" w:rsidR="007A4B8D" w:rsidRDefault="00000000">
          <w:pPr>
            <w:pStyle w:val="TM2"/>
            <w:tabs>
              <w:tab w:val="right" w:leader="dot" w:pos="9062"/>
            </w:tabs>
            <w:rPr>
              <w:rFonts w:eastAsiaTheme="minorEastAsia"/>
              <w:noProof/>
              <w:lang w:eastAsia="fr-FR"/>
            </w:rPr>
          </w:pPr>
          <w:hyperlink w:anchor="_Toc121752390" w:history="1">
            <w:r w:rsidR="007A4B8D" w:rsidRPr="007C3B3D">
              <w:rPr>
                <w:rStyle w:val="Lienhypertexte"/>
                <w:noProof/>
              </w:rPr>
              <w:t>Combinaisons de joysticks</w:t>
            </w:r>
            <w:r w:rsidR="007A4B8D">
              <w:rPr>
                <w:noProof/>
                <w:webHidden/>
              </w:rPr>
              <w:tab/>
            </w:r>
            <w:r w:rsidR="007A4B8D">
              <w:rPr>
                <w:noProof/>
                <w:webHidden/>
              </w:rPr>
              <w:fldChar w:fldCharType="begin"/>
            </w:r>
            <w:r w:rsidR="007A4B8D">
              <w:rPr>
                <w:noProof/>
                <w:webHidden/>
              </w:rPr>
              <w:instrText xml:space="preserve"> PAGEREF _Toc121752390 \h </w:instrText>
            </w:r>
            <w:r w:rsidR="007A4B8D">
              <w:rPr>
                <w:noProof/>
                <w:webHidden/>
              </w:rPr>
            </w:r>
            <w:r w:rsidR="007A4B8D">
              <w:rPr>
                <w:noProof/>
                <w:webHidden/>
              </w:rPr>
              <w:fldChar w:fldCharType="separate"/>
            </w:r>
            <w:r w:rsidR="008459AA">
              <w:rPr>
                <w:noProof/>
                <w:webHidden/>
              </w:rPr>
              <w:t>4</w:t>
            </w:r>
            <w:r w:rsidR="007A4B8D">
              <w:rPr>
                <w:noProof/>
                <w:webHidden/>
              </w:rPr>
              <w:fldChar w:fldCharType="end"/>
            </w:r>
          </w:hyperlink>
        </w:p>
        <w:p w14:paraId="029DFA46" w14:textId="068BA2C6" w:rsidR="007A4B8D" w:rsidRDefault="00000000">
          <w:pPr>
            <w:pStyle w:val="TM3"/>
            <w:tabs>
              <w:tab w:val="right" w:leader="dot" w:pos="9062"/>
            </w:tabs>
            <w:rPr>
              <w:rFonts w:eastAsiaTheme="minorEastAsia"/>
              <w:noProof/>
              <w:lang w:eastAsia="fr-FR"/>
            </w:rPr>
          </w:pPr>
          <w:hyperlink w:anchor="_Toc121752391" w:history="1">
            <w:r w:rsidR="007A4B8D" w:rsidRPr="007C3B3D">
              <w:rPr>
                <w:rStyle w:val="Lienhypertexte"/>
                <w:noProof/>
              </w:rPr>
              <w:t>Synthèse vocale (esysuite)</w:t>
            </w:r>
            <w:r w:rsidR="007A4B8D">
              <w:rPr>
                <w:noProof/>
                <w:webHidden/>
              </w:rPr>
              <w:tab/>
            </w:r>
            <w:r w:rsidR="007A4B8D">
              <w:rPr>
                <w:noProof/>
                <w:webHidden/>
              </w:rPr>
              <w:fldChar w:fldCharType="begin"/>
            </w:r>
            <w:r w:rsidR="007A4B8D">
              <w:rPr>
                <w:noProof/>
                <w:webHidden/>
              </w:rPr>
              <w:instrText xml:space="preserve"> PAGEREF _Toc121752391 \h </w:instrText>
            </w:r>
            <w:r w:rsidR="007A4B8D">
              <w:rPr>
                <w:noProof/>
                <w:webHidden/>
              </w:rPr>
            </w:r>
            <w:r w:rsidR="007A4B8D">
              <w:rPr>
                <w:noProof/>
                <w:webHidden/>
              </w:rPr>
              <w:fldChar w:fldCharType="separate"/>
            </w:r>
            <w:r w:rsidR="008459AA">
              <w:rPr>
                <w:b/>
                <w:bCs/>
                <w:noProof/>
                <w:webHidden/>
              </w:rPr>
              <w:t>Erreur ! Signet non défini.</w:t>
            </w:r>
            <w:r w:rsidR="007A4B8D">
              <w:rPr>
                <w:noProof/>
                <w:webHidden/>
              </w:rPr>
              <w:fldChar w:fldCharType="end"/>
            </w:r>
          </w:hyperlink>
        </w:p>
        <w:p w14:paraId="0196EFBA" w14:textId="7805E088" w:rsidR="007A4B8D" w:rsidRDefault="00000000">
          <w:pPr>
            <w:pStyle w:val="TM3"/>
            <w:tabs>
              <w:tab w:val="right" w:leader="dot" w:pos="9062"/>
            </w:tabs>
            <w:rPr>
              <w:rFonts w:eastAsiaTheme="minorEastAsia"/>
              <w:noProof/>
              <w:lang w:eastAsia="fr-FR"/>
            </w:rPr>
          </w:pPr>
          <w:hyperlink w:anchor="_Toc121752392" w:history="1">
            <w:r w:rsidR="007A4B8D" w:rsidRPr="007C3B3D">
              <w:rPr>
                <w:rStyle w:val="Lienhypertexte"/>
                <w:noProof/>
              </w:rPr>
              <w:t>Lecteur mp3 (esyplay et esydaisy)</w:t>
            </w:r>
            <w:r w:rsidR="007A4B8D">
              <w:rPr>
                <w:noProof/>
                <w:webHidden/>
              </w:rPr>
              <w:tab/>
            </w:r>
            <w:r w:rsidR="007A4B8D">
              <w:rPr>
                <w:noProof/>
                <w:webHidden/>
              </w:rPr>
              <w:fldChar w:fldCharType="begin"/>
            </w:r>
            <w:r w:rsidR="007A4B8D">
              <w:rPr>
                <w:noProof/>
                <w:webHidden/>
              </w:rPr>
              <w:instrText xml:space="preserve"> PAGEREF _Toc121752392 \h </w:instrText>
            </w:r>
            <w:r w:rsidR="007A4B8D">
              <w:rPr>
                <w:noProof/>
                <w:webHidden/>
              </w:rPr>
            </w:r>
            <w:r w:rsidR="007A4B8D">
              <w:rPr>
                <w:noProof/>
                <w:webHidden/>
              </w:rPr>
              <w:fldChar w:fldCharType="separate"/>
            </w:r>
            <w:r w:rsidR="008459AA">
              <w:rPr>
                <w:b/>
                <w:bCs/>
                <w:noProof/>
                <w:webHidden/>
              </w:rPr>
              <w:t>Erreur ! Signet non défini.</w:t>
            </w:r>
            <w:r w:rsidR="007A4B8D">
              <w:rPr>
                <w:noProof/>
                <w:webHidden/>
              </w:rPr>
              <w:fldChar w:fldCharType="end"/>
            </w:r>
          </w:hyperlink>
        </w:p>
        <w:p w14:paraId="16777111" w14:textId="19C1DC39" w:rsidR="007A4B8D" w:rsidRDefault="00000000">
          <w:pPr>
            <w:pStyle w:val="TM1"/>
            <w:tabs>
              <w:tab w:val="right" w:leader="dot" w:pos="9062"/>
            </w:tabs>
            <w:rPr>
              <w:rFonts w:eastAsiaTheme="minorEastAsia"/>
              <w:noProof/>
              <w:lang w:eastAsia="fr-FR"/>
            </w:rPr>
          </w:pPr>
          <w:hyperlink w:anchor="_Toc121752393" w:history="1">
            <w:r w:rsidR="007A4B8D" w:rsidRPr="007C3B3D">
              <w:rPr>
                <w:rStyle w:val="Lienhypertexte"/>
                <w:noProof/>
              </w:rPr>
              <w:t>Les curseurs routines de b.book</w:t>
            </w:r>
            <w:r w:rsidR="007A4B8D">
              <w:rPr>
                <w:noProof/>
                <w:webHidden/>
              </w:rPr>
              <w:tab/>
            </w:r>
            <w:r w:rsidR="007A4B8D">
              <w:rPr>
                <w:noProof/>
                <w:webHidden/>
              </w:rPr>
              <w:fldChar w:fldCharType="begin"/>
            </w:r>
            <w:r w:rsidR="007A4B8D">
              <w:rPr>
                <w:noProof/>
                <w:webHidden/>
              </w:rPr>
              <w:instrText xml:space="preserve"> PAGEREF _Toc121752393 \h </w:instrText>
            </w:r>
            <w:r w:rsidR="007A4B8D">
              <w:rPr>
                <w:noProof/>
                <w:webHidden/>
              </w:rPr>
            </w:r>
            <w:r w:rsidR="007A4B8D">
              <w:rPr>
                <w:noProof/>
                <w:webHidden/>
              </w:rPr>
              <w:fldChar w:fldCharType="separate"/>
            </w:r>
            <w:r w:rsidR="008459AA">
              <w:rPr>
                <w:noProof/>
                <w:webHidden/>
              </w:rPr>
              <w:t>5</w:t>
            </w:r>
            <w:r w:rsidR="007A4B8D">
              <w:rPr>
                <w:noProof/>
                <w:webHidden/>
              </w:rPr>
              <w:fldChar w:fldCharType="end"/>
            </w:r>
          </w:hyperlink>
        </w:p>
        <w:p w14:paraId="7F395004" w14:textId="17252D4A" w:rsidR="007A4B8D" w:rsidRDefault="00000000">
          <w:pPr>
            <w:pStyle w:val="TM1"/>
            <w:tabs>
              <w:tab w:val="right" w:leader="dot" w:pos="9062"/>
            </w:tabs>
            <w:rPr>
              <w:rFonts w:eastAsiaTheme="minorEastAsia"/>
              <w:noProof/>
              <w:lang w:eastAsia="fr-FR"/>
            </w:rPr>
          </w:pPr>
          <w:hyperlink w:anchor="_Toc121752394" w:history="1">
            <w:r w:rsidR="007A4B8D" w:rsidRPr="007C3B3D">
              <w:rPr>
                <w:rStyle w:val="Lienhypertexte"/>
                <w:noProof/>
              </w:rPr>
              <w:t>Caractéristiques générales</w:t>
            </w:r>
            <w:r w:rsidR="007A4B8D">
              <w:rPr>
                <w:noProof/>
                <w:webHidden/>
              </w:rPr>
              <w:tab/>
            </w:r>
            <w:r w:rsidR="007A4B8D">
              <w:rPr>
                <w:noProof/>
                <w:webHidden/>
              </w:rPr>
              <w:fldChar w:fldCharType="begin"/>
            </w:r>
            <w:r w:rsidR="007A4B8D">
              <w:rPr>
                <w:noProof/>
                <w:webHidden/>
              </w:rPr>
              <w:instrText xml:space="preserve"> PAGEREF _Toc121752394 \h </w:instrText>
            </w:r>
            <w:r w:rsidR="007A4B8D">
              <w:rPr>
                <w:noProof/>
                <w:webHidden/>
              </w:rPr>
            </w:r>
            <w:r w:rsidR="007A4B8D">
              <w:rPr>
                <w:noProof/>
                <w:webHidden/>
              </w:rPr>
              <w:fldChar w:fldCharType="separate"/>
            </w:r>
            <w:r w:rsidR="008459AA">
              <w:rPr>
                <w:noProof/>
                <w:webHidden/>
              </w:rPr>
              <w:t>5</w:t>
            </w:r>
            <w:r w:rsidR="007A4B8D">
              <w:rPr>
                <w:noProof/>
                <w:webHidden/>
              </w:rPr>
              <w:fldChar w:fldCharType="end"/>
            </w:r>
          </w:hyperlink>
        </w:p>
        <w:p w14:paraId="54BF9508" w14:textId="2EF011E5" w:rsidR="007A4B8D" w:rsidRDefault="00000000">
          <w:pPr>
            <w:pStyle w:val="TM1"/>
            <w:tabs>
              <w:tab w:val="right" w:leader="dot" w:pos="9062"/>
            </w:tabs>
            <w:rPr>
              <w:rFonts w:eastAsiaTheme="minorEastAsia"/>
              <w:noProof/>
              <w:lang w:eastAsia="fr-FR"/>
            </w:rPr>
          </w:pPr>
          <w:hyperlink w:anchor="_Toc121752395" w:history="1">
            <w:r w:rsidR="007A4B8D" w:rsidRPr="007C3B3D">
              <w:rPr>
                <w:rStyle w:val="Lienhypertexte"/>
                <w:noProof/>
              </w:rPr>
              <w:t>Démarrage de b.book</w:t>
            </w:r>
            <w:r w:rsidR="007A4B8D">
              <w:rPr>
                <w:noProof/>
                <w:webHidden/>
              </w:rPr>
              <w:tab/>
            </w:r>
            <w:r w:rsidR="007A4B8D">
              <w:rPr>
                <w:noProof/>
                <w:webHidden/>
              </w:rPr>
              <w:fldChar w:fldCharType="begin"/>
            </w:r>
            <w:r w:rsidR="007A4B8D">
              <w:rPr>
                <w:noProof/>
                <w:webHidden/>
              </w:rPr>
              <w:instrText xml:space="preserve"> PAGEREF _Toc121752395 \h </w:instrText>
            </w:r>
            <w:r w:rsidR="007A4B8D">
              <w:rPr>
                <w:noProof/>
                <w:webHidden/>
              </w:rPr>
            </w:r>
            <w:r w:rsidR="007A4B8D">
              <w:rPr>
                <w:noProof/>
                <w:webHidden/>
              </w:rPr>
              <w:fldChar w:fldCharType="separate"/>
            </w:r>
            <w:r w:rsidR="008459AA">
              <w:rPr>
                <w:noProof/>
                <w:webHidden/>
              </w:rPr>
              <w:t>5</w:t>
            </w:r>
            <w:r w:rsidR="007A4B8D">
              <w:rPr>
                <w:noProof/>
                <w:webHidden/>
              </w:rPr>
              <w:fldChar w:fldCharType="end"/>
            </w:r>
          </w:hyperlink>
        </w:p>
        <w:p w14:paraId="54C52F65" w14:textId="3D3ECEE3" w:rsidR="007A4B8D" w:rsidRDefault="00000000">
          <w:pPr>
            <w:pStyle w:val="TM1"/>
            <w:tabs>
              <w:tab w:val="right" w:leader="dot" w:pos="9062"/>
            </w:tabs>
            <w:rPr>
              <w:rFonts w:eastAsiaTheme="minorEastAsia"/>
              <w:noProof/>
              <w:lang w:eastAsia="fr-FR"/>
            </w:rPr>
          </w:pPr>
          <w:hyperlink w:anchor="_Toc121752396" w:history="1">
            <w:r w:rsidR="007A4B8D" w:rsidRPr="007C3B3D">
              <w:rPr>
                <w:rStyle w:val="Lienhypertexte"/>
                <w:noProof/>
              </w:rPr>
              <w:t>Utilisation avec un lecteur d'écran</w:t>
            </w:r>
            <w:r w:rsidR="007A4B8D">
              <w:rPr>
                <w:noProof/>
                <w:webHidden/>
              </w:rPr>
              <w:tab/>
            </w:r>
            <w:r w:rsidR="007A4B8D">
              <w:rPr>
                <w:noProof/>
                <w:webHidden/>
              </w:rPr>
              <w:fldChar w:fldCharType="begin"/>
            </w:r>
            <w:r w:rsidR="007A4B8D">
              <w:rPr>
                <w:noProof/>
                <w:webHidden/>
              </w:rPr>
              <w:instrText xml:space="preserve"> PAGEREF _Toc121752396 \h </w:instrText>
            </w:r>
            <w:r w:rsidR="007A4B8D">
              <w:rPr>
                <w:noProof/>
                <w:webHidden/>
              </w:rPr>
            </w:r>
            <w:r w:rsidR="007A4B8D">
              <w:rPr>
                <w:noProof/>
                <w:webHidden/>
              </w:rPr>
              <w:fldChar w:fldCharType="separate"/>
            </w:r>
            <w:r w:rsidR="008459AA">
              <w:rPr>
                <w:noProof/>
                <w:webHidden/>
              </w:rPr>
              <w:t>6</w:t>
            </w:r>
            <w:r w:rsidR="007A4B8D">
              <w:rPr>
                <w:noProof/>
                <w:webHidden/>
              </w:rPr>
              <w:fldChar w:fldCharType="end"/>
            </w:r>
          </w:hyperlink>
        </w:p>
        <w:p w14:paraId="2BB80737" w14:textId="152E54E2" w:rsidR="007A4B8D" w:rsidRDefault="00000000">
          <w:pPr>
            <w:pStyle w:val="TM1"/>
            <w:tabs>
              <w:tab w:val="right" w:leader="dot" w:pos="9062"/>
            </w:tabs>
            <w:rPr>
              <w:rFonts w:eastAsiaTheme="minorEastAsia"/>
              <w:noProof/>
              <w:lang w:eastAsia="fr-FR"/>
            </w:rPr>
          </w:pPr>
          <w:hyperlink w:anchor="_Toc121752397" w:history="1">
            <w:r w:rsidR="007A4B8D" w:rsidRPr="007C3B3D">
              <w:rPr>
                <w:rStyle w:val="Lienhypertexte"/>
                <w:noProof/>
              </w:rPr>
              <w:t>Utilisation avec esysuite</w:t>
            </w:r>
            <w:r w:rsidR="007A4B8D">
              <w:rPr>
                <w:noProof/>
                <w:webHidden/>
              </w:rPr>
              <w:tab/>
            </w:r>
            <w:r w:rsidR="007A4B8D">
              <w:rPr>
                <w:noProof/>
                <w:webHidden/>
              </w:rPr>
              <w:fldChar w:fldCharType="begin"/>
            </w:r>
            <w:r w:rsidR="007A4B8D">
              <w:rPr>
                <w:noProof/>
                <w:webHidden/>
              </w:rPr>
              <w:instrText xml:space="preserve"> PAGEREF _Toc121752397 \h </w:instrText>
            </w:r>
            <w:r w:rsidR="007A4B8D">
              <w:rPr>
                <w:noProof/>
                <w:webHidden/>
              </w:rPr>
            </w:r>
            <w:r w:rsidR="007A4B8D">
              <w:rPr>
                <w:noProof/>
                <w:webHidden/>
              </w:rPr>
              <w:fldChar w:fldCharType="separate"/>
            </w:r>
            <w:r w:rsidR="008459AA">
              <w:rPr>
                <w:noProof/>
                <w:webHidden/>
              </w:rPr>
              <w:t>6</w:t>
            </w:r>
            <w:r w:rsidR="007A4B8D">
              <w:rPr>
                <w:noProof/>
                <w:webHidden/>
              </w:rPr>
              <w:fldChar w:fldCharType="end"/>
            </w:r>
          </w:hyperlink>
        </w:p>
        <w:p w14:paraId="4674F64F" w14:textId="4DF9946F" w:rsidR="008724AE" w:rsidRDefault="008724AE">
          <w:r>
            <w:rPr>
              <w:b/>
              <w:bCs/>
            </w:rPr>
            <w:fldChar w:fldCharType="end"/>
          </w:r>
        </w:p>
      </w:sdtContent>
    </w:sdt>
    <w:p w14:paraId="4B69BBF8" w14:textId="51653B40" w:rsidR="008724AE" w:rsidRDefault="008724AE">
      <w:pPr>
        <w:rPr>
          <w:rFonts w:asciiTheme="minorBidi" w:hAnsiTheme="minorBidi"/>
          <w:sz w:val="24"/>
          <w:szCs w:val="24"/>
        </w:rPr>
      </w:pPr>
      <w:r>
        <w:rPr>
          <w:rFonts w:asciiTheme="minorBidi" w:hAnsiTheme="minorBidi"/>
          <w:sz w:val="24"/>
          <w:szCs w:val="24"/>
        </w:rPr>
        <w:br w:type="page"/>
      </w:r>
    </w:p>
    <w:p w14:paraId="4964078C" w14:textId="2181B983" w:rsidR="00D9200D" w:rsidRPr="00BB1C54" w:rsidRDefault="00FD5A44" w:rsidP="00BB1C54">
      <w:pPr>
        <w:pStyle w:val="Titre1"/>
      </w:pPr>
      <w:bookmarkStart w:id="0" w:name="_Toc121752377"/>
      <w:r w:rsidRPr="00BB1C54">
        <w:lastRenderedPageBreak/>
        <w:t>Contenu de la bo</w:t>
      </w:r>
      <w:r w:rsidR="00EF02B7">
        <w:t>î</w:t>
      </w:r>
      <w:r w:rsidRPr="00BB1C54">
        <w:t>te</w:t>
      </w:r>
      <w:bookmarkEnd w:id="0"/>
    </w:p>
    <w:p w14:paraId="03656CB0" w14:textId="1AA4DD91" w:rsidR="00FD5A44" w:rsidRPr="00BB1C54" w:rsidRDefault="00FD5A44">
      <w:pPr>
        <w:rPr>
          <w:rFonts w:asciiTheme="minorBidi" w:hAnsiTheme="minorBidi"/>
          <w:sz w:val="24"/>
          <w:szCs w:val="24"/>
        </w:rPr>
      </w:pPr>
      <w:proofErr w:type="spellStart"/>
      <w:r w:rsidRPr="00BB1C54">
        <w:rPr>
          <w:rFonts w:asciiTheme="minorBidi" w:hAnsiTheme="minorBidi"/>
          <w:sz w:val="24"/>
          <w:szCs w:val="24"/>
        </w:rPr>
        <w:t>b.book</w:t>
      </w:r>
      <w:proofErr w:type="spellEnd"/>
      <w:r w:rsidRPr="00BB1C54">
        <w:rPr>
          <w:rFonts w:asciiTheme="minorBidi" w:hAnsiTheme="minorBidi"/>
          <w:sz w:val="24"/>
          <w:szCs w:val="24"/>
        </w:rPr>
        <w:t xml:space="preserve"> est livré avec :</w:t>
      </w:r>
    </w:p>
    <w:p w14:paraId="41D4BB4F" w14:textId="7213BC8E" w:rsidR="00FD5A44" w:rsidRPr="00BB1C54" w:rsidRDefault="00FD5A44">
      <w:pPr>
        <w:rPr>
          <w:rFonts w:asciiTheme="minorBidi" w:hAnsiTheme="minorBidi"/>
          <w:sz w:val="24"/>
          <w:szCs w:val="24"/>
        </w:rPr>
      </w:pPr>
      <w:r w:rsidRPr="00BB1C54">
        <w:rPr>
          <w:rFonts w:asciiTheme="minorBidi" w:hAnsiTheme="minorBidi"/>
          <w:sz w:val="24"/>
          <w:szCs w:val="24"/>
        </w:rPr>
        <w:t>- Un bloc alimentation</w:t>
      </w:r>
      <w:r w:rsidR="005C6AD5" w:rsidRPr="00BB1C54">
        <w:rPr>
          <w:rFonts w:asciiTheme="minorBidi" w:hAnsiTheme="minorBidi"/>
          <w:sz w:val="24"/>
          <w:szCs w:val="24"/>
        </w:rPr>
        <w:t xml:space="preserve"> USB C</w:t>
      </w:r>
      <w:r w:rsidRPr="00BB1C54">
        <w:rPr>
          <w:rFonts w:asciiTheme="minorBidi" w:hAnsiTheme="minorBidi"/>
          <w:sz w:val="24"/>
          <w:szCs w:val="24"/>
        </w:rPr>
        <w:t xml:space="preserve"> secteur Power Delivery 60W.</w:t>
      </w:r>
    </w:p>
    <w:p w14:paraId="3229CEFD" w14:textId="1C12A58C" w:rsidR="00FD5A44" w:rsidRPr="00BB1C54" w:rsidRDefault="00FD5A44">
      <w:pPr>
        <w:rPr>
          <w:rFonts w:asciiTheme="minorBidi" w:hAnsiTheme="minorBidi"/>
          <w:sz w:val="24"/>
          <w:szCs w:val="24"/>
        </w:rPr>
      </w:pPr>
      <w:r w:rsidRPr="00BB1C54">
        <w:rPr>
          <w:rFonts w:asciiTheme="minorBidi" w:hAnsiTheme="minorBidi"/>
          <w:sz w:val="24"/>
          <w:szCs w:val="24"/>
        </w:rPr>
        <w:t>- une housse semi rigide de transport.</w:t>
      </w:r>
    </w:p>
    <w:p w14:paraId="12659A65" w14:textId="2E0DDD0C" w:rsidR="00FD5A44" w:rsidRPr="00BB1C54" w:rsidRDefault="00FD5A44" w:rsidP="00BB1C54">
      <w:pPr>
        <w:pStyle w:val="Titre1"/>
      </w:pPr>
      <w:bookmarkStart w:id="1" w:name="_Toc121752378"/>
      <w:r w:rsidRPr="00BB1C54">
        <w:t>Description physique du</w:t>
      </w:r>
      <w:r w:rsidR="00E83FF1">
        <w:t xml:space="preserve"> </w:t>
      </w:r>
      <w:proofErr w:type="spellStart"/>
      <w:r w:rsidRPr="00BB1C54">
        <w:t>b.book</w:t>
      </w:r>
      <w:bookmarkEnd w:id="1"/>
      <w:proofErr w:type="spellEnd"/>
    </w:p>
    <w:p w14:paraId="597D3D27" w14:textId="4B8EEE77" w:rsidR="00FD5A44" w:rsidRPr="00BB1C54" w:rsidRDefault="00BB1C54" w:rsidP="00BB1C54">
      <w:pPr>
        <w:pStyle w:val="Titre2"/>
      </w:pPr>
      <w:bookmarkStart w:id="2" w:name="_Toc121752379"/>
      <w:r w:rsidRPr="00BB1C54">
        <w:t>Face supérieure</w:t>
      </w:r>
      <w:bookmarkEnd w:id="2"/>
    </w:p>
    <w:p w14:paraId="38B56C85" w14:textId="631E5741" w:rsidR="00FD5A44" w:rsidRPr="00BB1C54" w:rsidRDefault="00FD5A44">
      <w:pPr>
        <w:rPr>
          <w:rFonts w:asciiTheme="minorBidi" w:hAnsiTheme="minorBidi"/>
          <w:sz w:val="24"/>
          <w:szCs w:val="24"/>
        </w:rPr>
      </w:pPr>
      <w:r w:rsidRPr="00BB1C54">
        <w:rPr>
          <w:rFonts w:asciiTheme="minorBidi" w:hAnsiTheme="minorBidi"/>
          <w:sz w:val="24"/>
          <w:szCs w:val="24"/>
        </w:rPr>
        <w:t xml:space="preserve">En partant du bas </w:t>
      </w:r>
    </w:p>
    <w:p w14:paraId="1E0647F6" w14:textId="615697C1" w:rsidR="00FD5A44" w:rsidRPr="00BB1C54" w:rsidRDefault="00FD5A44" w:rsidP="00FD5A44">
      <w:pPr>
        <w:pStyle w:val="Paragraphedeliste"/>
        <w:numPr>
          <w:ilvl w:val="0"/>
          <w:numId w:val="1"/>
        </w:numPr>
        <w:rPr>
          <w:rFonts w:asciiTheme="minorBidi" w:hAnsiTheme="minorBidi"/>
          <w:sz w:val="24"/>
          <w:szCs w:val="24"/>
        </w:rPr>
      </w:pPr>
      <w:r w:rsidRPr="00BB1C54">
        <w:rPr>
          <w:rFonts w:asciiTheme="minorBidi" w:hAnsiTheme="minorBidi"/>
          <w:sz w:val="24"/>
          <w:szCs w:val="24"/>
        </w:rPr>
        <w:t>2 touches correction et espace appelé</w:t>
      </w:r>
      <w:r w:rsidR="00EF02B7">
        <w:rPr>
          <w:rFonts w:asciiTheme="minorBidi" w:hAnsiTheme="minorBidi"/>
          <w:sz w:val="24"/>
          <w:szCs w:val="24"/>
        </w:rPr>
        <w:t>es</w:t>
      </w:r>
      <w:r w:rsidRPr="00BB1C54">
        <w:rPr>
          <w:rFonts w:asciiTheme="minorBidi" w:hAnsiTheme="minorBidi"/>
          <w:sz w:val="24"/>
          <w:szCs w:val="24"/>
        </w:rPr>
        <w:t xml:space="preserve"> 9 et A</w:t>
      </w:r>
    </w:p>
    <w:p w14:paraId="16E5118E" w14:textId="4743C259" w:rsidR="00FD5A44" w:rsidRPr="00BB1C54" w:rsidRDefault="00025342" w:rsidP="00FD5A44">
      <w:pPr>
        <w:pStyle w:val="Paragraphedeliste"/>
        <w:numPr>
          <w:ilvl w:val="0"/>
          <w:numId w:val="1"/>
        </w:numPr>
        <w:rPr>
          <w:rFonts w:asciiTheme="minorBidi" w:hAnsiTheme="minorBidi"/>
          <w:sz w:val="24"/>
          <w:szCs w:val="24"/>
        </w:rPr>
      </w:pPr>
      <w:r w:rsidRPr="00BB1C54">
        <w:rPr>
          <w:rFonts w:asciiTheme="minorBidi" w:hAnsiTheme="minorBidi"/>
          <w:sz w:val="24"/>
          <w:szCs w:val="24"/>
        </w:rPr>
        <w:t>L</w:t>
      </w:r>
      <w:r w:rsidR="00FD5A44" w:rsidRPr="00BB1C54">
        <w:rPr>
          <w:rFonts w:asciiTheme="minorBidi" w:hAnsiTheme="minorBidi"/>
          <w:sz w:val="24"/>
          <w:szCs w:val="24"/>
        </w:rPr>
        <w:t xml:space="preserve">a plage braille </w:t>
      </w:r>
      <w:r w:rsidRPr="00BB1C54">
        <w:rPr>
          <w:rFonts w:asciiTheme="minorBidi" w:hAnsiTheme="minorBidi"/>
          <w:sz w:val="24"/>
          <w:szCs w:val="24"/>
        </w:rPr>
        <w:t>32 caractères</w:t>
      </w:r>
    </w:p>
    <w:p w14:paraId="3A739E30" w14:textId="2D6044D4" w:rsidR="00FD5A44" w:rsidRPr="00BB1C54" w:rsidRDefault="00FD5A44" w:rsidP="00FD5A44">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A </w:t>
      </w:r>
      <w:r w:rsidR="00025342" w:rsidRPr="00BB1C54">
        <w:rPr>
          <w:rFonts w:asciiTheme="minorBidi" w:hAnsiTheme="minorBidi"/>
          <w:sz w:val="24"/>
          <w:szCs w:val="24"/>
        </w:rPr>
        <w:t>gauche</w:t>
      </w:r>
      <w:r w:rsidRPr="00BB1C54">
        <w:rPr>
          <w:rFonts w:asciiTheme="minorBidi" w:hAnsiTheme="minorBidi"/>
          <w:sz w:val="24"/>
          <w:szCs w:val="24"/>
        </w:rPr>
        <w:t xml:space="preserve"> de la plage braille 2 touches</w:t>
      </w:r>
      <w:r w:rsidR="00025342" w:rsidRPr="00BB1C54">
        <w:rPr>
          <w:rFonts w:asciiTheme="minorBidi" w:hAnsiTheme="minorBidi"/>
          <w:sz w:val="24"/>
          <w:szCs w:val="24"/>
        </w:rPr>
        <w:t> :</w:t>
      </w:r>
      <w:r w:rsidRPr="00BB1C54">
        <w:rPr>
          <w:rFonts w:asciiTheme="minorBidi" w:hAnsiTheme="minorBidi"/>
          <w:sz w:val="24"/>
          <w:szCs w:val="24"/>
        </w:rPr>
        <w:t xml:space="preserve"> </w:t>
      </w:r>
      <w:r w:rsidR="00025342" w:rsidRPr="00BB1C54">
        <w:rPr>
          <w:rFonts w:asciiTheme="minorBidi" w:hAnsiTheme="minorBidi"/>
          <w:sz w:val="24"/>
          <w:szCs w:val="24"/>
        </w:rPr>
        <w:t>avance de l</w:t>
      </w:r>
      <w:r w:rsidR="00CC4BC1">
        <w:rPr>
          <w:rFonts w:asciiTheme="minorBidi" w:hAnsiTheme="minorBidi"/>
          <w:sz w:val="24"/>
          <w:szCs w:val="24"/>
        </w:rPr>
        <w:t>'</w:t>
      </w:r>
      <w:r w:rsidR="00025342" w:rsidRPr="00BB1C54">
        <w:rPr>
          <w:rFonts w:asciiTheme="minorBidi" w:hAnsiTheme="minorBidi"/>
          <w:sz w:val="24"/>
          <w:szCs w:val="24"/>
        </w:rPr>
        <w:t>afficheur et recul de l</w:t>
      </w:r>
      <w:r w:rsidR="00CC4BC1">
        <w:rPr>
          <w:rFonts w:asciiTheme="minorBidi" w:hAnsiTheme="minorBidi"/>
          <w:sz w:val="24"/>
          <w:szCs w:val="24"/>
        </w:rPr>
        <w:t>'</w:t>
      </w:r>
      <w:r w:rsidR="00025342" w:rsidRPr="00BB1C54">
        <w:rPr>
          <w:rFonts w:asciiTheme="minorBidi" w:hAnsiTheme="minorBidi"/>
          <w:sz w:val="24"/>
          <w:szCs w:val="24"/>
        </w:rPr>
        <w:t>afficheur</w:t>
      </w:r>
    </w:p>
    <w:p w14:paraId="5D544E21" w14:textId="58CFD89F" w:rsidR="00025342" w:rsidRPr="00BB1C54" w:rsidRDefault="00025342" w:rsidP="00FD5A44">
      <w:pPr>
        <w:pStyle w:val="Paragraphedeliste"/>
        <w:numPr>
          <w:ilvl w:val="0"/>
          <w:numId w:val="1"/>
        </w:numPr>
        <w:rPr>
          <w:rFonts w:asciiTheme="minorBidi" w:hAnsiTheme="minorBidi"/>
          <w:sz w:val="24"/>
          <w:szCs w:val="24"/>
        </w:rPr>
      </w:pPr>
      <w:r w:rsidRPr="00BB1C54">
        <w:rPr>
          <w:rFonts w:asciiTheme="minorBidi" w:hAnsiTheme="minorBidi"/>
          <w:sz w:val="24"/>
          <w:szCs w:val="24"/>
        </w:rPr>
        <w:t>A droite de la plage braille 2 touches : recul de l</w:t>
      </w:r>
      <w:r w:rsidR="00CC4BC1">
        <w:rPr>
          <w:rFonts w:asciiTheme="minorBidi" w:hAnsiTheme="minorBidi"/>
          <w:sz w:val="24"/>
          <w:szCs w:val="24"/>
        </w:rPr>
        <w:t>'</w:t>
      </w:r>
      <w:r w:rsidRPr="00BB1C54">
        <w:rPr>
          <w:rFonts w:asciiTheme="minorBidi" w:hAnsiTheme="minorBidi"/>
          <w:sz w:val="24"/>
          <w:szCs w:val="24"/>
        </w:rPr>
        <w:t xml:space="preserve">afficheur </w:t>
      </w:r>
      <w:r w:rsidR="00CA22CE">
        <w:rPr>
          <w:rFonts w:asciiTheme="minorBidi" w:hAnsiTheme="minorBidi"/>
          <w:sz w:val="24"/>
          <w:szCs w:val="24"/>
        </w:rPr>
        <w:t xml:space="preserve">et </w:t>
      </w:r>
      <w:r w:rsidRPr="00BB1C54">
        <w:rPr>
          <w:rFonts w:asciiTheme="minorBidi" w:hAnsiTheme="minorBidi"/>
          <w:sz w:val="24"/>
          <w:szCs w:val="24"/>
        </w:rPr>
        <w:t>avance de l</w:t>
      </w:r>
      <w:r w:rsidR="00CC4BC1">
        <w:rPr>
          <w:rFonts w:asciiTheme="minorBidi" w:hAnsiTheme="minorBidi"/>
          <w:sz w:val="24"/>
          <w:szCs w:val="24"/>
        </w:rPr>
        <w:t>'</w:t>
      </w:r>
      <w:r w:rsidRPr="00BB1C54">
        <w:rPr>
          <w:rFonts w:asciiTheme="minorBidi" w:hAnsiTheme="minorBidi"/>
          <w:sz w:val="24"/>
          <w:szCs w:val="24"/>
        </w:rPr>
        <w:t>afficheur</w:t>
      </w:r>
    </w:p>
    <w:p w14:paraId="2BEBD5CE" w14:textId="603F356D" w:rsidR="00025342" w:rsidRPr="00BB1C54" w:rsidRDefault="00025342" w:rsidP="00FD5A44">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Au-dessus de la plage 32 curseurs routine à 2 positions (appui </w:t>
      </w:r>
      <w:r w:rsidR="00E83FF1" w:rsidRPr="00BB1C54">
        <w:rPr>
          <w:rFonts w:asciiTheme="minorBidi" w:hAnsiTheme="minorBidi"/>
          <w:sz w:val="24"/>
          <w:szCs w:val="24"/>
        </w:rPr>
        <w:t>léger</w:t>
      </w:r>
      <w:r w:rsidRPr="00BB1C54">
        <w:rPr>
          <w:rFonts w:asciiTheme="minorBidi" w:hAnsiTheme="minorBidi"/>
          <w:sz w:val="24"/>
          <w:szCs w:val="24"/>
        </w:rPr>
        <w:t xml:space="preserve"> et appui lourd)</w:t>
      </w:r>
    </w:p>
    <w:p w14:paraId="0A037AA2" w14:textId="7B1C8C09" w:rsidR="00025342" w:rsidRPr="00BB1C54" w:rsidRDefault="00025342" w:rsidP="00FD5A44">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Le clavier </w:t>
      </w:r>
      <w:r w:rsidR="00CC4BC1">
        <w:rPr>
          <w:rFonts w:asciiTheme="minorBidi" w:hAnsiTheme="minorBidi"/>
          <w:sz w:val="24"/>
          <w:szCs w:val="24"/>
        </w:rPr>
        <w:t>"</w:t>
      </w:r>
      <w:r w:rsidRPr="00BB1C54">
        <w:rPr>
          <w:rFonts w:asciiTheme="minorBidi" w:hAnsiTheme="minorBidi"/>
          <w:sz w:val="24"/>
          <w:szCs w:val="24"/>
        </w:rPr>
        <w:t> Perkins </w:t>
      </w:r>
      <w:r w:rsidR="00CC4BC1">
        <w:rPr>
          <w:rFonts w:asciiTheme="minorBidi" w:hAnsiTheme="minorBidi"/>
          <w:sz w:val="24"/>
          <w:szCs w:val="24"/>
        </w:rPr>
        <w:t>"</w:t>
      </w:r>
      <w:r w:rsidRPr="00BB1C54">
        <w:rPr>
          <w:rFonts w:asciiTheme="minorBidi" w:hAnsiTheme="minorBidi"/>
          <w:sz w:val="24"/>
          <w:szCs w:val="24"/>
        </w:rPr>
        <w:t xml:space="preserve"> clavier braille à 8 touches</w:t>
      </w:r>
    </w:p>
    <w:p w14:paraId="2470E8B4" w14:textId="5CD5AEEA" w:rsidR="00025342" w:rsidRPr="00E83FF1" w:rsidRDefault="00025342" w:rsidP="00E83FF1">
      <w:pPr>
        <w:pStyle w:val="Paragraphedeliste"/>
        <w:numPr>
          <w:ilvl w:val="0"/>
          <w:numId w:val="1"/>
        </w:numPr>
        <w:rPr>
          <w:rFonts w:asciiTheme="minorBidi" w:hAnsiTheme="minorBidi"/>
          <w:sz w:val="24"/>
          <w:szCs w:val="24"/>
        </w:rPr>
      </w:pPr>
      <w:r w:rsidRPr="00BB1C54">
        <w:rPr>
          <w:rFonts w:asciiTheme="minorBidi" w:hAnsiTheme="minorBidi"/>
          <w:sz w:val="24"/>
          <w:szCs w:val="24"/>
        </w:rPr>
        <w:t>6 boutons de commandes disposé</w:t>
      </w:r>
      <w:r w:rsidR="001D34D3">
        <w:rPr>
          <w:rFonts w:asciiTheme="minorBidi" w:hAnsiTheme="minorBidi"/>
          <w:sz w:val="24"/>
          <w:szCs w:val="24"/>
        </w:rPr>
        <w:t>s</w:t>
      </w:r>
      <w:r w:rsidRPr="00BB1C54">
        <w:rPr>
          <w:rFonts w:asciiTheme="minorBidi" w:hAnsiTheme="minorBidi"/>
          <w:sz w:val="24"/>
          <w:szCs w:val="24"/>
        </w:rPr>
        <w:t xml:space="preserve"> 3 à gauche et 3 à droite nommé</w:t>
      </w:r>
      <w:r w:rsidR="001D34D3">
        <w:rPr>
          <w:rFonts w:asciiTheme="minorBidi" w:hAnsiTheme="minorBidi"/>
          <w:sz w:val="24"/>
          <w:szCs w:val="24"/>
        </w:rPr>
        <w:t>s</w:t>
      </w:r>
      <w:r w:rsidRPr="00BB1C54">
        <w:rPr>
          <w:rFonts w:asciiTheme="minorBidi" w:hAnsiTheme="minorBidi"/>
          <w:sz w:val="24"/>
          <w:szCs w:val="24"/>
        </w:rPr>
        <w:t xml:space="preserve"> de </w:t>
      </w:r>
      <w:r w:rsidR="00617A2E">
        <w:rPr>
          <w:rFonts w:asciiTheme="minorBidi" w:hAnsiTheme="minorBidi"/>
          <w:sz w:val="24"/>
          <w:szCs w:val="24"/>
        </w:rPr>
        <w:t>gauch</w:t>
      </w:r>
      <w:r w:rsidRPr="00BB1C54">
        <w:rPr>
          <w:rFonts w:asciiTheme="minorBidi" w:hAnsiTheme="minorBidi"/>
          <w:sz w:val="24"/>
          <w:szCs w:val="24"/>
        </w:rPr>
        <w:t xml:space="preserve">e à </w:t>
      </w:r>
      <w:r w:rsidR="00617A2E">
        <w:rPr>
          <w:rFonts w:asciiTheme="minorBidi" w:hAnsiTheme="minorBidi"/>
          <w:sz w:val="24"/>
          <w:szCs w:val="24"/>
        </w:rPr>
        <w:t>droit</w:t>
      </w:r>
      <w:r w:rsidRPr="00BB1C54">
        <w:rPr>
          <w:rFonts w:asciiTheme="minorBidi" w:hAnsiTheme="minorBidi"/>
          <w:sz w:val="24"/>
          <w:szCs w:val="24"/>
        </w:rPr>
        <w:t xml:space="preserve">e </w:t>
      </w:r>
      <w:r w:rsidR="00876927">
        <w:rPr>
          <w:rFonts w:asciiTheme="minorBidi" w:hAnsiTheme="minorBidi"/>
          <w:sz w:val="24"/>
          <w:szCs w:val="24"/>
        </w:rPr>
        <w:t>C</w:t>
      </w:r>
      <w:r w:rsidRPr="00BB1C54">
        <w:rPr>
          <w:rFonts w:asciiTheme="minorBidi" w:hAnsiTheme="minorBidi"/>
          <w:sz w:val="24"/>
          <w:szCs w:val="24"/>
        </w:rPr>
        <w:t xml:space="preserve">1 </w:t>
      </w:r>
      <w:r w:rsidR="00876927">
        <w:rPr>
          <w:rFonts w:asciiTheme="minorBidi" w:hAnsiTheme="minorBidi"/>
          <w:sz w:val="24"/>
          <w:szCs w:val="24"/>
        </w:rPr>
        <w:t>C</w:t>
      </w:r>
      <w:r w:rsidRPr="00BB1C54">
        <w:rPr>
          <w:rFonts w:asciiTheme="minorBidi" w:hAnsiTheme="minorBidi"/>
          <w:sz w:val="24"/>
          <w:szCs w:val="24"/>
        </w:rPr>
        <w:t xml:space="preserve">2 </w:t>
      </w:r>
      <w:r w:rsidR="00876927">
        <w:rPr>
          <w:rFonts w:asciiTheme="minorBidi" w:hAnsiTheme="minorBidi"/>
          <w:sz w:val="24"/>
          <w:szCs w:val="24"/>
        </w:rPr>
        <w:t>C</w:t>
      </w:r>
      <w:r w:rsidRPr="00BB1C54">
        <w:rPr>
          <w:rFonts w:asciiTheme="minorBidi" w:hAnsiTheme="minorBidi"/>
          <w:sz w:val="24"/>
          <w:szCs w:val="24"/>
        </w:rPr>
        <w:t xml:space="preserve">3 </w:t>
      </w:r>
      <w:r w:rsidR="00876927">
        <w:rPr>
          <w:rFonts w:asciiTheme="minorBidi" w:hAnsiTheme="minorBidi"/>
          <w:sz w:val="24"/>
          <w:szCs w:val="24"/>
        </w:rPr>
        <w:t>C</w:t>
      </w:r>
      <w:r w:rsidRPr="00BB1C54">
        <w:rPr>
          <w:rFonts w:asciiTheme="minorBidi" w:hAnsiTheme="minorBidi"/>
          <w:sz w:val="24"/>
          <w:szCs w:val="24"/>
        </w:rPr>
        <w:t xml:space="preserve">4 </w:t>
      </w:r>
      <w:r w:rsidR="00876927">
        <w:rPr>
          <w:rFonts w:asciiTheme="minorBidi" w:hAnsiTheme="minorBidi"/>
          <w:sz w:val="24"/>
          <w:szCs w:val="24"/>
        </w:rPr>
        <w:t>C</w:t>
      </w:r>
      <w:r w:rsidRPr="00BB1C54">
        <w:rPr>
          <w:rFonts w:asciiTheme="minorBidi" w:hAnsiTheme="minorBidi"/>
          <w:sz w:val="24"/>
          <w:szCs w:val="24"/>
        </w:rPr>
        <w:t xml:space="preserve">5 </w:t>
      </w:r>
      <w:r w:rsidR="00876927">
        <w:rPr>
          <w:rFonts w:asciiTheme="minorBidi" w:hAnsiTheme="minorBidi"/>
          <w:sz w:val="24"/>
          <w:szCs w:val="24"/>
        </w:rPr>
        <w:t>C</w:t>
      </w:r>
      <w:r w:rsidRPr="00BB1C54">
        <w:rPr>
          <w:rFonts w:asciiTheme="minorBidi" w:hAnsiTheme="minorBidi"/>
          <w:sz w:val="24"/>
          <w:szCs w:val="24"/>
        </w:rPr>
        <w:t>6</w:t>
      </w:r>
    </w:p>
    <w:p w14:paraId="79C54BAE" w14:textId="053C95F9" w:rsidR="00FD5A44" w:rsidRPr="00BB1C54" w:rsidRDefault="00BB1C54" w:rsidP="00BB1C54">
      <w:pPr>
        <w:pStyle w:val="Titre2"/>
      </w:pPr>
      <w:bookmarkStart w:id="3" w:name="_Toc121752380"/>
      <w:r w:rsidRPr="00BB1C54">
        <w:t>Face inf</w:t>
      </w:r>
      <w:r>
        <w:t>é</w:t>
      </w:r>
      <w:r w:rsidRPr="00BB1C54">
        <w:t>rieure</w:t>
      </w:r>
      <w:bookmarkEnd w:id="3"/>
    </w:p>
    <w:p w14:paraId="7135009F" w14:textId="61A844F3" w:rsidR="00025342" w:rsidRPr="00BB1C54" w:rsidRDefault="00025342">
      <w:pPr>
        <w:rPr>
          <w:rFonts w:asciiTheme="minorBidi" w:hAnsiTheme="minorBidi"/>
          <w:sz w:val="24"/>
          <w:szCs w:val="24"/>
        </w:rPr>
      </w:pPr>
      <w:r w:rsidRPr="00BB1C54">
        <w:rPr>
          <w:rFonts w:asciiTheme="minorBidi" w:hAnsiTheme="minorBidi"/>
          <w:sz w:val="24"/>
          <w:szCs w:val="24"/>
        </w:rPr>
        <w:t xml:space="preserve">Une trappe avec 6 vis </w:t>
      </w:r>
      <w:r w:rsidR="00974B83" w:rsidRPr="00BB1C54">
        <w:rPr>
          <w:rFonts w:asciiTheme="minorBidi" w:hAnsiTheme="minorBidi"/>
          <w:sz w:val="24"/>
          <w:szCs w:val="24"/>
        </w:rPr>
        <w:t>pour la batterie</w:t>
      </w:r>
    </w:p>
    <w:p w14:paraId="0F6A066E" w14:textId="3D4CCE83" w:rsidR="00974B83" w:rsidRPr="00BB1C54" w:rsidRDefault="007218E9" w:rsidP="00D26C64">
      <w:pPr>
        <w:pStyle w:val="Titre2"/>
      </w:pPr>
      <w:bookmarkStart w:id="4" w:name="_Toc121752381"/>
      <w:r w:rsidRPr="00BB1C54">
        <w:t>Côt</w:t>
      </w:r>
      <w:r>
        <w:t>é</w:t>
      </w:r>
      <w:r w:rsidR="005C6AD5" w:rsidRPr="00BB1C54">
        <w:t xml:space="preserve"> gauche</w:t>
      </w:r>
      <w:bookmarkEnd w:id="4"/>
    </w:p>
    <w:p w14:paraId="755D7E13" w14:textId="3B22AB4A" w:rsidR="005C6AD5" w:rsidRPr="00BB1C54" w:rsidRDefault="005C6AD5">
      <w:pPr>
        <w:rPr>
          <w:rFonts w:asciiTheme="minorBidi" w:hAnsiTheme="minorBidi"/>
          <w:sz w:val="24"/>
          <w:szCs w:val="24"/>
        </w:rPr>
      </w:pPr>
      <w:r w:rsidRPr="00BB1C54">
        <w:rPr>
          <w:rFonts w:asciiTheme="minorBidi" w:hAnsiTheme="minorBidi"/>
          <w:sz w:val="24"/>
          <w:szCs w:val="24"/>
        </w:rPr>
        <w:t>En partant du bas</w:t>
      </w:r>
    </w:p>
    <w:p w14:paraId="3C120EE6" w14:textId="560A877B" w:rsidR="005C6AD5" w:rsidRPr="00BB1C54" w:rsidRDefault="005C6AD5" w:rsidP="005C6AD5">
      <w:pPr>
        <w:pStyle w:val="Paragraphedeliste"/>
        <w:numPr>
          <w:ilvl w:val="0"/>
          <w:numId w:val="1"/>
        </w:numPr>
        <w:rPr>
          <w:rFonts w:asciiTheme="minorBidi" w:hAnsiTheme="minorBidi"/>
          <w:sz w:val="24"/>
          <w:szCs w:val="24"/>
        </w:rPr>
      </w:pPr>
      <w:r w:rsidRPr="00BB1C54">
        <w:rPr>
          <w:rFonts w:asciiTheme="minorBidi" w:hAnsiTheme="minorBidi"/>
          <w:sz w:val="24"/>
          <w:szCs w:val="24"/>
        </w:rPr>
        <w:t>2 ports USB 3</w:t>
      </w:r>
    </w:p>
    <w:p w14:paraId="45F00083" w14:textId="7B4B90CC" w:rsidR="005C6AD5" w:rsidRPr="00BB1C54" w:rsidRDefault="005C6AD5" w:rsidP="005C6AD5">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1 port </w:t>
      </w:r>
      <w:r w:rsidR="007A52E1">
        <w:rPr>
          <w:rFonts w:asciiTheme="minorBidi" w:hAnsiTheme="minorBidi"/>
          <w:sz w:val="24"/>
          <w:szCs w:val="24"/>
        </w:rPr>
        <w:t>E</w:t>
      </w:r>
      <w:r w:rsidRPr="00BB1C54">
        <w:rPr>
          <w:rFonts w:asciiTheme="minorBidi" w:hAnsiTheme="minorBidi"/>
          <w:sz w:val="24"/>
          <w:szCs w:val="24"/>
        </w:rPr>
        <w:t>thernet</w:t>
      </w:r>
    </w:p>
    <w:p w14:paraId="1DB8CFD9" w14:textId="5336E23C" w:rsidR="005C6AD5" w:rsidRPr="00BB1C54" w:rsidRDefault="005C6AD5" w:rsidP="005C6AD5">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1 port micro </w:t>
      </w:r>
      <w:r w:rsidR="007A52E1" w:rsidRPr="00BB1C54">
        <w:rPr>
          <w:rFonts w:asciiTheme="minorBidi" w:hAnsiTheme="minorBidi"/>
          <w:sz w:val="24"/>
          <w:szCs w:val="24"/>
        </w:rPr>
        <w:t>HDMI</w:t>
      </w:r>
    </w:p>
    <w:p w14:paraId="3405E7C2" w14:textId="0E264D5A" w:rsidR="005C6AD5" w:rsidRPr="00BB1C54" w:rsidRDefault="005C6AD5" w:rsidP="005C6AD5">
      <w:pPr>
        <w:pStyle w:val="Paragraphedeliste"/>
        <w:numPr>
          <w:ilvl w:val="0"/>
          <w:numId w:val="1"/>
        </w:numPr>
        <w:rPr>
          <w:rFonts w:asciiTheme="minorBidi" w:hAnsiTheme="minorBidi"/>
          <w:sz w:val="24"/>
          <w:szCs w:val="24"/>
        </w:rPr>
      </w:pPr>
      <w:r w:rsidRPr="00BB1C54">
        <w:rPr>
          <w:rFonts w:asciiTheme="minorBidi" w:hAnsiTheme="minorBidi"/>
          <w:sz w:val="24"/>
          <w:szCs w:val="24"/>
        </w:rPr>
        <w:t>1 port USB C pour la charge</w:t>
      </w:r>
    </w:p>
    <w:p w14:paraId="6E7222A6" w14:textId="1B51FF62" w:rsidR="005C6AD5" w:rsidRPr="00BB1C54" w:rsidRDefault="00C13968" w:rsidP="005C6AD5">
      <w:pPr>
        <w:pStyle w:val="Paragraphedeliste"/>
        <w:numPr>
          <w:ilvl w:val="0"/>
          <w:numId w:val="1"/>
        </w:numPr>
        <w:rPr>
          <w:rFonts w:asciiTheme="minorBidi" w:hAnsiTheme="minorBidi"/>
          <w:sz w:val="24"/>
          <w:szCs w:val="24"/>
        </w:rPr>
      </w:pPr>
      <w:r w:rsidRPr="00BB1C54">
        <w:rPr>
          <w:rFonts w:asciiTheme="minorBidi" w:hAnsiTheme="minorBidi"/>
          <w:sz w:val="24"/>
          <w:szCs w:val="24"/>
        </w:rPr>
        <w:t xml:space="preserve">1 port pour antivol </w:t>
      </w:r>
    </w:p>
    <w:p w14:paraId="33BF1F67" w14:textId="49C98740" w:rsidR="00C13968" w:rsidRPr="00BB1C54" w:rsidRDefault="00BB1C54" w:rsidP="00BB1C54">
      <w:pPr>
        <w:pStyle w:val="Titre2"/>
      </w:pPr>
      <w:bookmarkStart w:id="5" w:name="_Toc121752382"/>
      <w:r w:rsidRPr="00BB1C54">
        <w:t>Côt</w:t>
      </w:r>
      <w:r>
        <w:t>é</w:t>
      </w:r>
      <w:r w:rsidR="00C13968" w:rsidRPr="00BB1C54">
        <w:t xml:space="preserve"> droit</w:t>
      </w:r>
      <w:bookmarkEnd w:id="5"/>
    </w:p>
    <w:p w14:paraId="5CFA0353" w14:textId="794B7191" w:rsidR="00C13968" w:rsidRPr="00BB1C54" w:rsidRDefault="00C13968" w:rsidP="00C13968">
      <w:pPr>
        <w:rPr>
          <w:rFonts w:asciiTheme="minorBidi" w:hAnsiTheme="minorBidi"/>
          <w:sz w:val="24"/>
          <w:szCs w:val="24"/>
        </w:rPr>
      </w:pPr>
      <w:r w:rsidRPr="00BB1C54">
        <w:rPr>
          <w:rFonts w:asciiTheme="minorBidi" w:hAnsiTheme="minorBidi"/>
          <w:sz w:val="24"/>
          <w:szCs w:val="24"/>
        </w:rPr>
        <w:t>En partant du bas</w:t>
      </w:r>
    </w:p>
    <w:p w14:paraId="5E50BCF0" w14:textId="3CFDA265" w:rsidR="00C13968" w:rsidRPr="00BB1C54" w:rsidRDefault="00C13968" w:rsidP="00C13968">
      <w:pPr>
        <w:pStyle w:val="Paragraphedeliste"/>
        <w:numPr>
          <w:ilvl w:val="0"/>
          <w:numId w:val="1"/>
        </w:numPr>
        <w:rPr>
          <w:rFonts w:asciiTheme="minorBidi" w:hAnsiTheme="minorBidi"/>
          <w:sz w:val="24"/>
          <w:szCs w:val="24"/>
        </w:rPr>
      </w:pPr>
      <w:r w:rsidRPr="00BB1C54">
        <w:rPr>
          <w:rFonts w:asciiTheme="minorBidi" w:hAnsiTheme="minorBidi"/>
          <w:sz w:val="24"/>
          <w:szCs w:val="24"/>
        </w:rPr>
        <w:t>1 prise casque audio</w:t>
      </w:r>
    </w:p>
    <w:p w14:paraId="694BC226" w14:textId="6B10576B" w:rsidR="00C13968" w:rsidRPr="00BB1C54" w:rsidRDefault="00C13968" w:rsidP="00C13968">
      <w:pPr>
        <w:pStyle w:val="Paragraphedeliste"/>
        <w:numPr>
          <w:ilvl w:val="0"/>
          <w:numId w:val="1"/>
        </w:numPr>
        <w:rPr>
          <w:rFonts w:asciiTheme="minorBidi" w:hAnsiTheme="minorBidi"/>
          <w:sz w:val="24"/>
          <w:szCs w:val="24"/>
        </w:rPr>
      </w:pPr>
      <w:r w:rsidRPr="00BB1C54">
        <w:rPr>
          <w:rFonts w:asciiTheme="minorBidi" w:hAnsiTheme="minorBidi"/>
          <w:sz w:val="24"/>
          <w:szCs w:val="24"/>
        </w:rPr>
        <w:t>1 port USB 2</w:t>
      </w:r>
    </w:p>
    <w:p w14:paraId="29D5049F" w14:textId="07FC575D" w:rsidR="00C13968" w:rsidRPr="00BB1C54" w:rsidRDefault="00C13968" w:rsidP="00C13968">
      <w:pPr>
        <w:pStyle w:val="Paragraphedeliste"/>
        <w:numPr>
          <w:ilvl w:val="0"/>
          <w:numId w:val="1"/>
        </w:numPr>
        <w:rPr>
          <w:rFonts w:asciiTheme="minorBidi" w:hAnsiTheme="minorBidi"/>
          <w:sz w:val="24"/>
          <w:szCs w:val="24"/>
        </w:rPr>
      </w:pPr>
      <w:r w:rsidRPr="00BB1C54">
        <w:rPr>
          <w:rFonts w:asciiTheme="minorBidi" w:hAnsiTheme="minorBidi"/>
          <w:sz w:val="24"/>
          <w:szCs w:val="24"/>
        </w:rPr>
        <w:t>1 prise mini USB pour la connexion en tant que plage braille</w:t>
      </w:r>
    </w:p>
    <w:p w14:paraId="76B04FDE" w14:textId="17A6A108" w:rsidR="00C13968" w:rsidRPr="00BB1C54" w:rsidRDefault="00C13968" w:rsidP="00C13968">
      <w:pPr>
        <w:pStyle w:val="Paragraphedeliste"/>
        <w:numPr>
          <w:ilvl w:val="0"/>
          <w:numId w:val="1"/>
        </w:numPr>
        <w:rPr>
          <w:rFonts w:asciiTheme="minorBidi" w:hAnsiTheme="minorBidi"/>
          <w:sz w:val="24"/>
          <w:szCs w:val="24"/>
        </w:rPr>
      </w:pPr>
      <w:r w:rsidRPr="00BB1C54">
        <w:rPr>
          <w:rFonts w:asciiTheme="minorBidi" w:hAnsiTheme="minorBidi"/>
          <w:sz w:val="24"/>
          <w:szCs w:val="24"/>
        </w:rPr>
        <w:t>1 port USB 2</w:t>
      </w:r>
    </w:p>
    <w:p w14:paraId="6E7C718A" w14:textId="0685D6D0" w:rsidR="00C13968" w:rsidRPr="00BB1C54" w:rsidRDefault="00C13968" w:rsidP="00C13968">
      <w:pPr>
        <w:pStyle w:val="Paragraphedeliste"/>
        <w:numPr>
          <w:ilvl w:val="0"/>
          <w:numId w:val="1"/>
        </w:numPr>
        <w:rPr>
          <w:rFonts w:asciiTheme="minorBidi" w:hAnsiTheme="minorBidi"/>
          <w:sz w:val="24"/>
          <w:szCs w:val="24"/>
        </w:rPr>
      </w:pPr>
      <w:r w:rsidRPr="00BB1C54">
        <w:rPr>
          <w:rFonts w:asciiTheme="minorBidi" w:hAnsiTheme="minorBidi"/>
          <w:sz w:val="24"/>
          <w:szCs w:val="24"/>
        </w:rPr>
        <w:t>1 lecteur de carte SD</w:t>
      </w:r>
    </w:p>
    <w:p w14:paraId="578E9B3D" w14:textId="6C89BDAF" w:rsidR="00C13968" w:rsidRPr="00BB1C54" w:rsidRDefault="001B7C99" w:rsidP="00C13968">
      <w:pPr>
        <w:pStyle w:val="Paragraphedeliste"/>
        <w:numPr>
          <w:ilvl w:val="0"/>
          <w:numId w:val="1"/>
        </w:numPr>
        <w:rPr>
          <w:rFonts w:asciiTheme="minorBidi" w:hAnsiTheme="minorBidi"/>
          <w:sz w:val="24"/>
          <w:szCs w:val="24"/>
        </w:rPr>
      </w:pPr>
      <w:r>
        <w:rPr>
          <w:rFonts w:asciiTheme="minorBidi" w:hAnsiTheme="minorBidi"/>
          <w:sz w:val="24"/>
          <w:szCs w:val="24"/>
        </w:rPr>
        <w:t xml:space="preserve">1 </w:t>
      </w:r>
      <w:r w:rsidR="00C13968" w:rsidRPr="00BB1C54">
        <w:rPr>
          <w:rFonts w:asciiTheme="minorBidi" w:hAnsiTheme="minorBidi"/>
          <w:sz w:val="24"/>
          <w:szCs w:val="24"/>
        </w:rPr>
        <w:t xml:space="preserve">Bouton </w:t>
      </w:r>
      <w:r w:rsidR="00612896">
        <w:rPr>
          <w:rFonts w:asciiTheme="minorBidi" w:hAnsiTheme="minorBidi"/>
          <w:sz w:val="24"/>
          <w:szCs w:val="24"/>
        </w:rPr>
        <w:t>de</w:t>
      </w:r>
      <w:r w:rsidR="00C13968" w:rsidRPr="00BB1C54">
        <w:rPr>
          <w:rFonts w:asciiTheme="minorBidi" w:hAnsiTheme="minorBidi"/>
          <w:sz w:val="24"/>
          <w:szCs w:val="24"/>
        </w:rPr>
        <w:t xml:space="preserve"> mise en marche</w:t>
      </w:r>
    </w:p>
    <w:p w14:paraId="290BF627" w14:textId="3DA5C604" w:rsidR="00C13968" w:rsidRPr="00BB1C54" w:rsidRDefault="00AD595B" w:rsidP="00BB1C54">
      <w:pPr>
        <w:pStyle w:val="Titre1"/>
      </w:pPr>
      <w:bookmarkStart w:id="6" w:name="_Toc121752383"/>
      <w:r w:rsidRPr="00BB1C54">
        <w:t xml:space="preserve">Les touches de </w:t>
      </w:r>
      <w:proofErr w:type="spellStart"/>
      <w:r w:rsidRPr="00BB1C54">
        <w:t>b.book</w:t>
      </w:r>
      <w:bookmarkEnd w:id="6"/>
      <w:proofErr w:type="spellEnd"/>
    </w:p>
    <w:p w14:paraId="1BAA6CE9" w14:textId="219FC94E" w:rsidR="00AD595B" w:rsidRPr="00BB1C54" w:rsidRDefault="00AD595B" w:rsidP="00C13968">
      <w:pPr>
        <w:rPr>
          <w:rFonts w:asciiTheme="minorBidi" w:hAnsiTheme="minorBidi"/>
          <w:sz w:val="24"/>
          <w:szCs w:val="24"/>
        </w:rPr>
      </w:pPr>
      <w:r w:rsidRPr="00BB1C54">
        <w:rPr>
          <w:rFonts w:asciiTheme="minorBidi" w:hAnsiTheme="minorBidi"/>
          <w:sz w:val="24"/>
          <w:szCs w:val="24"/>
        </w:rPr>
        <w:t>En partant du haut de l</w:t>
      </w:r>
      <w:r w:rsidR="00A12A2A">
        <w:rPr>
          <w:rFonts w:asciiTheme="minorBidi" w:hAnsiTheme="minorBidi"/>
          <w:sz w:val="24"/>
          <w:szCs w:val="24"/>
        </w:rPr>
        <w:t>'</w:t>
      </w:r>
      <w:r w:rsidRPr="00BB1C54">
        <w:rPr>
          <w:rFonts w:asciiTheme="minorBidi" w:hAnsiTheme="minorBidi"/>
          <w:sz w:val="24"/>
          <w:szCs w:val="24"/>
        </w:rPr>
        <w:t>appareil</w:t>
      </w:r>
      <w:r w:rsidR="00CA22CE">
        <w:rPr>
          <w:rFonts w:asciiTheme="minorBidi" w:hAnsiTheme="minorBidi"/>
          <w:sz w:val="24"/>
          <w:szCs w:val="24"/>
        </w:rPr>
        <w:t>,</w:t>
      </w:r>
      <w:r w:rsidRPr="00BB1C54">
        <w:rPr>
          <w:rFonts w:asciiTheme="minorBidi" w:hAnsiTheme="minorBidi"/>
          <w:sz w:val="24"/>
          <w:szCs w:val="24"/>
        </w:rPr>
        <w:t xml:space="preserve"> il y a 2 séries de 3 touches en arc de cercle</w:t>
      </w:r>
      <w:r w:rsidR="00CA22CE">
        <w:rPr>
          <w:rFonts w:asciiTheme="minorBidi" w:hAnsiTheme="minorBidi"/>
          <w:sz w:val="24"/>
          <w:szCs w:val="24"/>
        </w:rPr>
        <w:t>,</w:t>
      </w:r>
      <w:r w:rsidRPr="00BB1C54">
        <w:rPr>
          <w:rFonts w:asciiTheme="minorBidi" w:hAnsiTheme="minorBidi"/>
          <w:sz w:val="24"/>
          <w:szCs w:val="24"/>
        </w:rPr>
        <w:t xml:space="preserve"> une sur la partie gauche</w:t>
      </w:r>
      <w:r w:rsidR="001D34D3">
        <w:rPr>
          <w:rFonts w:asciiTheme="minorBidi" w:hAnsiTheme="minorBidi"/>
          <w:sz w:val="24"/>
          <w:szCs w:val="24"/>
        </w:rPr>
        <w:t>,</w:t>
      </w:r>
      <w:r w:rsidRPr="00BB1C54">
        <w:rPr>
          <w:rFonts w:asciiTheme="minorBidi" w:hAnsiTheme="minorBidi"/>
          <w:sz w:val="24"/>
          <w:szCs w:val="24"/>
        </w:rPr>
        <w:t xml:space="preserve"> une sur la partie droite</w:t>
      </w:r>
      <w:r w:rsidR="001D34D3">
        <w:rPr>
          <w:rFonts w:asciiTheme="minorBidi" w:hAnsiTheme="minorBidi"/>
          <w:sz w:val="24"/>
          <w:szCs w:val="24"/>
        </w:rPr>
        <w:t>.</w:t>
      </w:r>
      <w:r w:rsidRPr="00BB1C54">
        <w:rPr>
          <w:rFonts w:asciiTheme="minorBidi" w:hAnsiTheme="minorBidi"/>
          <w:sz w:val="24"/>
          <w:szCs w:val="24"/>
        </w:rPr>
        <w:t xml:space="preserve"> </w:t>
      </w:r>
      <w:r w:rsidR="001D34D3">
        <w:rPr>
          <w:rFonts w:asciiTheme="minorBidi" w:hAnsiTheme="minorBidi"/>
          <w:sz w:val="24"/>
          <w:szCs w:val="24"/>
        </w:rPr>
        <w:t>C</w:t>
      </w:r>
      <w:r w:rsidRPr="00BB1C54">
        <w:rPr>
          <w:rFonts w:asciiTheme="minorBidi" w:hAnsiTheme="minorBidi"/>
          <w:sz w:val="24"/>
          <w:szCs w:val="24"/>
        </w:rPr>
        <w:t xml:space="preserve">es touches sont </w:t>
      </w:r>
      <w:r w:rsidR="00140516" w:rsidRPr="00BB1C54">
        <w:rPr>
          <w:rFonts w:asciiTheme="minorBidi" w:hAnsiTheme="minorBidi"/>
          <w:sz w:val="24"/>
          <w:szCs w:val="24"/>
        </w:rPr>
        <w:t>nommées</w:t>
      </w:r>
      <w:r w:rsidRPr="00BB1C54">
        <w:rPr>
          <w:rFonts w:asciiTheme="minorBidi" w:hAnsiTheme="minorBidi"/>
          <w:sz w:val="24"/>
          <w:szCs w:val="24"/>
        </w:rPr>
        <w:t xml:space="preserve"> de C1 à C6.</w:t>
      </w:r>
    </w:p>
    <w:p w14:paraId="64F39653" w14:textId="79ECE9B8" w:rsidR="00140516" w:rsidRPr="00BB1C54" w:rsidRDefault="00140516" w:rsidP="00C13968">
      <w:pPr>
        <w:rPr>
          <w:rFonts w:asciiTheme="minorBidi" w:hAnsiTheme="minorBidi"/>
          <w:sz w:val="24"/>
          <w:szCs w:val="24"/>
        </w:rPr>
      </w:pPr>
      <w:r w:rsidRPr="00BB1C54">
        <w:rPr>
          <w:rFonts w:asciiTheme="minorBidi" w:hAnsiTheme="minorBidi"/>
          <w:sz w:val="24"/>
          <w:szCs w:val="24"/>
        </w:rPr>
        <w:lastRenderedPageBreak/>
        <w:t>Ces touches émule</w:t>
      </w:r>
      <w:r w:rsidR="001D34D3">
        <w:rPr>
          <w:rFonts w:asciiTheme="minorBidi" w:hAnsiTheme="minorBidi"/>
          <w:sz w:val="24"/>
          <w:szCs w:val="24"/>
        </w:rPr>
        <w:t>nt</w:t>
      </w:r>
      <w:r w:rsidRPr="00BB1C54">
        <w:rPr>
          <w:rFonts w:asciiTheme="minorBidi" w:hAnsiTheme="minorBidi"/>
          <w:sz w:val="24"/>
          <w:szCs w:val="24"/>
        </w:rPr>
        <w:t xml:space="preserve"> l</w:t>
      </w:r>
      <w:r w:rsidR="00CC4BC1">
        <w:rPr>
          <w:rFonts w:asciiTheme="minorBidi" w:hAnsiTheme="minorBidi"/>
          <w:sz w:val="24"/>
          <w:szCs w:val="24"/>
        </w:rPr>
        <w:t>'</w:t>
      </w:r>
      <w:r w:rsidRPr="00BB1C54">
        <w:rPr>
          <w:rFonts w:asciiTheme="minorBidi" w:hAnsiTheme="minorBidi"/>
          <w:sz w:val="24"/>
          <w:szCs w:val="24"/>
        </w:rPr>
        <w:t>appui des touches PC les plus souvent utilisées.</w:t>
      </w:r>
    </w:p>
    <w:p w14:paraId="2D79C3AA" w14:textId="5EFA3998" w:rsidR="00AD595B" w:rsidRPr="00BB1C54" w:rsidRDefault="00AD595B" w:rsidP="00BB1C54">
      <w:pPr>
        <w:pStyle w:val="Titre2"/>
      </w:pPr>
      <w:bookmarkStart w:id="7" w:name="_Toc121752384"/>
      <w:r w:rsidRPr="00BB1C54">
        <w:t>Arc de cercle gauche</w:t>
      </w:r>
      <w:bookmarkEnd w:id="7"/>
    </w:p>
    <w:p w14:paraId="408075C1" w14:textId="559E4BFF" w:rsidR="00AD595B" w:rsidRPr="00D26C64" w:rsidRDefault="00876927" w:rsidP="00D26C64">
      <w:pPr>
        <w:pStyle w:val="Paragraphedeliste"/>
        <w:numPr>
          <w:ilvl w:val="0"/>
          <w:numId w:val="1"/>
        </w:numPr>
        <w:rPr>
          <w:rFonts w:asciiTheme="minorBidi" w:hAnsiTheme="minorBidi"/>
          <w:sz w:val="24"/>
          <w:szCs w:val="24"/>
        </w:rPr>
      </w:pPr>
      <w:r>
        <w:rPr>
          <w:rFonts w:asciiTheme="minorBidi" w:hAnsiTheme="minorBidi"/>
          <w:sz w:val="24"/>
          <w:szCs w:val="24"/>
        </w:rPr>
        <w:t>C</w:t>
      </w:r>
      <w:r w:rsidR="00AD595B" w:rsidRPr="00BB1C54">
        <w:rPr>
          <w:rFonts w:asciiTheme="minorBidi" w:hAnsiTheme="minorBidi"/>
          <w:sz w:val="24"/>
          <w:szCs w:val="24"/>
        </w:rPr>
        <w:t xml:space="preserve">1 = </w:t>
      </w:r>
      <w:r w:rsidR="00AD595B" w:rsidRPr="00D26C64">
        <w:rPr>
          <w:rFonts w:asciiTheme="minorBidi" w:hAnsiTheme="minorBidi"/>
          <w:sz w:val="24"/>
          <w:szCs w:val="24"/>
        </w:rPr>
        <w:t>Echappement, que nous appellerons souvent Echap.</w:t>
      </w:r>
    </w:p>
    <w:p w14:paraId="575EBC2A" w14:textId="1CB6ACDE" w:rsidR="00AD595B" w:rsidRPr="00D26C64" w:rsidRDefault="00876927" w:rsidP="00D26C64">
      <w:pPr>
        <w:pStyle w:val="Paragraphedeliste"/>
        <w:numPr>
          <w:ilvl w:val="0"/>
          <w:numId w:val="1"/>
        </w:numPr>
        <w:rPr>
          <w:rFonts w:asciiTheme="minorBidi" w:hAnsiTheme="minorBidi"/>
          <w:sz w:val="24"/>
          <w:szCs w:val="24"/>
        </w:rPr>
      </w:pPr>
      <w:r>
        <w:rPr>
          <w:rFonts w:asciiTheme="minorBidi" w:hAnsiTheme="minorBidi"/>
          <w:sz w:val="24"/>
          <w:szCs w:val="24"/>
        </w:rPr>
        <w:t>C</w:t>
      </w:r>
      <w:r w:rsidR="00AD595B" w:rsidRPr="00D26C64">
        <w:rPr>
          <w:rFonts w:asciiTheme="minorBidi" w:hAnsiTheme="minorBidi"/>
          <w:sz w:val="24"/>
          <w:szCs w:val="24"/>
        </w:rPr>
        <w:t xml:space="preserve">2 = Tabulation, que nous appellerons souvent </w:t>
      </w:r>
      <w:proofErr w:type="spellStart"/>
      <w:r w:rsidR="00AD595B" w:rsidRPr="00D26C64">
        <w:rPr>
          <w:rFonts w:asciiTheme="minorBidi" w:hAnsiTheme="minorBidi"/>
          <w:sz w:val="24"/>
          <w:szCs w:val="24"/>
        </w:rPr>
        <w:t>tab.</w:t>
      </w:r>
      <w:proofErr w:type="spellEnd"/>
    </w:p>
    <w:p w14:paraId="1E32F4BA" w14:textId="094E6930" w:rsidR="00AD595B" w:rsidRPr="00D26C64" w:rsidRDefault="00876927" w:rsidP="00D26C64">
      <w:pPr>
        <w:pStyle w:val="Paragraphedeliste"/>
        <w:numPr>
          <w:ilvl w:val="0"/>
          <w:numId w:val="1"/>
        </w:numPr>
        <w:rPr>
          <w:rFonts w:asciiTheme="minorBidi" w:hAnsiTheme="minorBidi"/>
          <w:sz w:val="24"/>
          <w:szCs w:val="24"/>
        </w:rPr>
      </w:pPr>
      <w:r>
        <w:rPr>
          <w:rFonts w:asciiTheme="minorBidi" w:hAnsiTheme="minorBidi"/>
          <w:sz w:val="24"/>
          <w:szCs w:val="24"/>
        </w:rPr>
        <w:t>C</w:t>
      </w:r>
      <w:r w:rsidR="00AD595B" w:rsidRPr="00D26C64">
        <w:rPr>
          <w:rFonts w:asciiTheme="minorBidi" w:hAnsiTheme="minorBidi"/>
          <w:sz w:val="24"/>
          <w:szCs w:val="24"/>
        </w:rPr>
        <w:t>3 = Majuscule, que nous appellerons souvent maj.</w:t>
      </w:r>
    </w:p>
    <w:p w14:paraId="278A6731" w14:textId="730F2FC4" w:rsidR="00AD595B" w:rsidRPr="00BB1C54" w:rsidRDefault="00AD595B" w:rsidP="00BB1C54">
      <w:pPr>
        <w:pStyle w:val="Titre2"/>
        <w:rPr>
          <w:lang w:bidi="he-IL"/>
        </w:rPr>
      </w:pPr>
      <w:bookmarkStart w:id="8" w:name="_Toc121752385"/>
      <w:r w:rsidRPr="00BB1C54">
        <w:rPr>
          <w:lang w:bidi="he-IL"/>
        </w:rPr>
        <w:t>Arc de cercle droite</w:t>
      </w:r>
      <w:bookmarkEnd w:id="8"/>
    </w:p>
    <w:p w14:paraId="234FC963" w14:textId="717363DB" w:rsidR="00AD595B" w:rsidRPr="00D26C64" w:rsidRDefault="00876927" w:rsidP="00D26C64">
      <w:pPr>
        <w:pStyle w:val="Paragraphedeliste"/>
        <w:numPr>
          <w:ilvl w:val="0"/>
          <w:numId w:val="1"/>
        </w:numPr>
        <w:rPr>
          <w:rFonts w:asciiTheme="minorBidi" w:hAnsiTheme="minorBidi"/>
          <w:sz w:val="24"/>
          <w:szCs w:val="24"/>
        </w:rPr>
      </w:pPr>
      <w:r>
        <w:rPr>
          <w:rFonts w:asciiTheme="minorBidi" w:hAnsiTheme="minorBidi"/>
          <w:sz w:val="24"/>
          <w:szCs w:val="24"/>
        </w:rPr>
        <w:t>C</w:t>
      </w:r>
      <w:r w:rsidR="00AD595B" w:rsidRPr="00D26C64">
        <w:rPr>
          <w:rFonts w:asciiTheme="minorBidi" w:hAnsiTheme="minorBidi"/>
          <w:sz w:val="24"/>
          <w:szCs w:val="24"/>
        </w:rPr>
        <w:t>4 = Contrôle, que nous appellerons souvent Ctrl.</w:t>
      </w:r>
    </w:p>
    <w:p w14:paraId="46ED9CC1" w14:textId="641B057C" w:rsidR="00AD595B" w:rsidRPr="00D26C64" w:rsidRDefault="00876927" w:rsidP="00D26C64">
      <w:pPr>
        <w:pStyle w:val="Paragraphedeliste"/>
        <w:numPr>
          <w:ilvl w:val="0"/>
          <w:numId w:val="1"/>
        </w:numPr>
        <w:rPr>
          <w:rFonts w:asciiTheme="minorBidi" w:hAnsiTheme="minorBidi"/>
          <w:sz w:val="24"/>
          <w:szCs w:val="24"/>
        </w:rPr>
      </w:pPr>
      <w:r>
        <w:rPr>
          <w:rFonts w:asciiTheme="minorBidi" w:hAnsiTheme="minorBidi"/>
          <w:sz w:val="24"/>
          <w:szCs w:val="24"/>
        </w:rPr>
        <w:t>C</w:t>
      </w:r>
      <w:r w:rsidR="00AD595B" w:rsidRPr="00D26C64">
        <w:rPr>
          <w:rFonts w:asciiTheme="minorBidi" w:hAnsiTheme="minorBidi"/>
          <w:sz w:val="24"/>
          <w:szCs w:val="24"/>
        </w:rPr>
        <w:t>5 = Alt</w:t>
      </w:r>
    </w:p>
    <w:p w14:paraId="28A86572" w14:textId="6A1D135F" w:rsidR="00AD595B" w:rsidRPr="00D26C64" w:rsidRDefault="00876927" w:rsidP="00D26C64">
      <w:pPr>
        <w:pStyle w:val="Paragraphedeliste"/>
        <w:numPr>
          <w:ilvl w:val="0"/>
          <w:numId w:val="1"/>
        </w:numPr>
        <w:rPr>
          <w:rFonts w:asciiTheme="minorBidi" w:hAnsiTheme="minorBidi"/>
          <w:sz w:val="24"/>
          <w:szCs w:val="24"/>
        </w:rPr>
      </w:pPr>
      <w:r>
        <w:rPr>
          <w:rFonts w:asciiTheme="minorBidi" w:hAnsiTheme="minorBidi"/>
          <w:sz w:val="24"/>
          <w:szCs w:val="24"/>
        </w:rPr>
        <w:t>C</w:t>
      </w:r>
      <w:r w:rsidR="00AD595B" w:rsidRPr="00D26C64">
        <w:rPr>
          <w:rFonts w:asciiTheme="minorBidi" w:hAnsiTheme="minorBidi"/>
          <w:sz w:val="24"/>
          <w:szCs w:val="24"/>
        </w:rPr>
        <w:t>6 = Insertion, que nous appellerons souvent ins.</w:t>
      </w:r>
    </w:p>
    <w:p w14:paraId="0522D881" w14:textId="24D883A3" w:rsidR="00BB1C54" w:rsidRPr="00BB1C54" w:rsidRDefault="00140516" w:rsidP="00BB1C54">
      <w:pPr>
        <w:pStyle w:val="Titre2"/>
        <w:rPr>
          <w:lang w:bidi="he-IL"/>
        </w:rPr>
      </w:pPr>
      <w:bookmarkStart w:id="9" w:name="_Toc121752386"/>
      <w:r w:rsidRPr="00BB1C54">
        <w:rPr>
          <w:lang w:bidi="he-IL"/>
        </w:rPr>
        <w:t xml:space="preserve">Combinaisons </w:t>
      </w:r>
      <w:r w:rsidR="00A737B7" w:rsidRPr="00BB1C54">
        <w:rPr>
          <w:lang w:bidi="he-IL"/>
        </w:rPr>
        <w:t>pour générer des fonctions</w:t>
      </w:r>
      <w:bookmarkEnd w:id="9"/>
    </w:p>
    <w:p w14:paraId="402389CB" w14:textId="7F247F0E" w:rsidR="00140516" w:rsidRPr="00BB1C54" w:rsidRDefault="00876927" w:rsidP="00D26C64">
      <w:pPr>
        <w:pStyle w:val="Paragraphedeliste"/>
        <w:numPr>
          <w:ilvl w:val="0"/>
          <w:numId w:val="1"/>
        </w:numPr>
        <w:rPr>
          <w:rFonts w:asciiTheme="minorBidi" w:hAnsiTheme="minorBidi"/>
          <w:sz w:val="24"/>
          <w:szCs w:val="24"/>
        </w:rPr>
      </w:pPr>
      <w:r>
        <w:rPr>
          <w:rFonts w:asciiTheme="minorBidi" w:hAnsiTheme="minorBidi"/>
          <w:sz w:val="24"/>
          <w:szCs w:val="24"/>
        </w:rPr>
        <w:t>C</w:t>
      </w:r>
      <w:r w:rsidR="00140516" w:rsidRPr="00BB1C54">
        <w:rPr>
          <w:rFonts w:asciiTheme="minorBidi" w:hAnsiTheme="minorBidi"/>
          <w:sz w:val="24"/>
          <w:szCs w:val="24"/>
        </w:rPr>
        <w:t xml:space="preserve">1 + </w:t>
      </w:r>
      <w:r>
        <w:rPr>
          <w:rFonts w:asciiTheme="minorBidi" w:hAnsiTheme="minorBidi"/>
          <w:sz w:val="24"/>
          <w:szCs w:val="24"/>
        </w:rPr>
        <w:t>C</w:t>
      </w:r>
      <w:r w:rsidR="00140516" w:rsidRPr="00BB1C54">
        <w:rPr>
          <w:rFonts w:asciiTheme="minorBidi" w:hAnsiTheme="minorBidi"/>
          <w:sz w:val="24"/>
          <w:szCs w:val="24"/>
        </w:rPr>
        <w:t xml:space="preserve">3 = lancer </w:t>
      </w:r>
      <w:proofErr w:type="spellStart"/>
      <w:r w:rsidR="00140516" w:rsidRPr="00BB1C54">
        <w:rPr>
          <w:rFonts w:asciiTheme="minorBidi" w:hAnsiTheme="minorBidi"/>
          <w:sz w:val="24"/>
          <w:szCs w:val="24"/>
        </w:rPr>
        <w:t>esysuite</w:t>
      </w:r>
      <w:proofErr w:type="spellEnd"/>
    </w:p>
    <w:p w14:paraId="4D03D1A4" w14:textId="2CF21425" w:rsidR="00140516" w:rsidRPr="00BB1C54" w:rsidRDefault="00876927" w:rsidP="00D26C64">
      <w:pPr>
        <w:pStyle w:val="Paragraphedeliste"/>
        <w:numPr>
          <w:ilvl w:val="0"/>
          <w:numId w:val="1"/>
        </w:numPr>
        <w:rPr>
          <w:rFonts w:asciiTheme="minorBidi" w:hAnsiTheme="minorBidi"/>
          <w:sz w:val="24"/>
          <w:szCs w:val="24"/>
        </w:rPr>
      </w:pPr>
      <w:r>
        <w:rPr>
          <w:rFonts w:asciiTheme="minorBidi" w:hAnsiTheme="minorBidi"/>
          <w:sz w:val="24"/>
          <w:szCs w:val="24"/>
        </w:rPr>
        <w:t>C</w:t>
      </w:r>
      <w:r w:rsidR="00140516" w:rsidRPr="00BB1C54">
        <w:rPr>
          <w:rFonts w:asciiTheme="minorBidi" w:hAnsiTheme="minorBidi"/>
          <w:sz w:val="24"/>
          <w:szCs w:val="24"/>
        </w:rPr>
        <w:t xml:space="preserve">4 + </w:t>
      </w:r>
      <w:r>
        <w:rPr>
          <w:rFonts w:asciiTheme="minorBidi" w:hAnsiTheme="minorBidi"/>
          <w:sz w:val="24"/>
          <w:szCs w:val="24"/>
        </w:rPr>
        <w:t>C</w:t>
      </w:r>
      <w:r w:rsidR="00140516" w:rsidRPr="00BB1C54">
        <w:rPr>
          <w:rFonts w:asciiTheme="minorBidi" w:hAnsiTheme="minorBidi"/>
          <w:sz w:val="24"/>
          <w:szCs w:val="24"/>
        </w:rPr>
        <w:t>6 = menu interne (configuration de la plage braille)</w:t>
      </w:r>
    </w:p>
    <w:p w14:paraId="3DE39A99" w14:textId="622B5B13" w:rsidR="00140516" w:rsidRPr="00BB1C54" w:rsidRDefault="00876927" w:rsidP="00D26C64">
      <w:pPr>
        <w:pStyle w:val="Paragraphedeliste"/>
        <w:numPr>
          <w:ilvl w:val="0"/>
          <w:numId w:val="1"/>
        </w:numPr>
        <w:rPr>
          <w:rFonts w:asciiTheme="minorBidi" w:hAnsiTheme="minorBidi"/>
          <w:sz w:val="24"/>
          <w:szCs w:val="24"/>
        </w:rPr>
      </w:pPr>
      <w:r>
        <w:rPr>
          <w:rFonts w:asciiTheme="minorBidi" w:hAnsiTheme="minorBidi"/>
          <w:sz w:val="24"/>
          <w:szCs w:val="24"/>
        </w:rPr>
        <w:t>C</w:t>
      </w:r>
      <w:r w:rsidR="00140516" w:rsidRPr="00BB1C54">
        <w:rPr>
          <w:rFonts w:asciiTheme="minorBidi" w:hAnsiTheme="minorBidi"/>
          <w:sz w:val="24"/>
          <w:szCs w:val="24"/>
        </w:rPr>
        <w:t>1 +</w:t>
      </w:r>
      <w:r w:rsidR="001D34D3">
        <w:rPr>
          <w:rFonts w:asciiTheme="minorBidi" w:hAnsiTheme="minorBidi"/>
          <w:sz w:val="24"/>
          <w:szCs w:val="24"/>
        </w:rPr>
        <w:t xml:space="preserve"> </w:t>
      </w:r>
      <w:r>
        <w:rPr>
          <w:rFonts w:asciiTheme="minorBidi" w:hAnsiTheme="minorBidi"/>
          <w:sz w:val="24"/>
          <w:szCs w:val="24"/>
        </w:rPr>
        <w:t>C</w:t>
      </w:r>
      <w:r w:rsidR="00140516" w:rsidRPr="00BB1C54">
        <w:rPr>
          <w:rFonts w:asciiTheme="minorBidi" w:hAnsiTheme="minorBidi"/>
          <w:sz w:val="24"/>
          <w:szCs w:val="24"/>
        </w:rPr>
        <w:t>2 +</w:t>
      </w:r>
      <w:r w:rsidR="00CA22CE">
        <w:rPr>
          <w:rFonts w:asciiTheme="minorBidi" w:hAnsiTheme="minorBidi"/>
          <w:sz w:val="24"/>
          <w:szCs w:val="24"/>
        </w:rPr>
        <w:t xml:space="preserve"> </w:t>
      </w:r>
      <w:r>
        <w:rPr>
          <w:rFonts w:asciiTheme="minorBidi" w:hAnsiTheme="minorBidi"/>
          <w:sz w:val="24"/>
          <w:szCs w:val="24"/>
        </w:rPr>
        <w:t>C</w:t>
      </w:r>
      <w:r w:rsidR="00140516" w:rsidRPr="00BB1C54">
        <w:rPr>
          <w:rFonts w:asciiTheme="minorBidi" w:hAnsiTheme="minorBidi"/>
          <w:sz w:val="24"/>
          <w:szCs w:val="24"/>
        </w:rPr>
        <w:t>3 = début de document</w:t>
      </w:r>
    </w:p>
    <w:p w14:paraId="46F46ED9" w14:textId="7AB53635" w:rsidR="00140516" w:rsidRPr="00BB1C54" w:rsidRDefault="00876927" w:rsidP="00D26C64">
      <w:pPr>
        <w:pStyle w:val="Paragraphedeliste"/>
        <w:numPr>
          <w:ilvl w:val="0"/>
          <w:numId w:val="1"/>
        </w:numPr>
        <w:rPr>
          <w:rFonts w:asciiTheme="minorBidi" w:hAnsiTheme="minorBidi"/>
          <w:sz w:val="24"/>
          <w:szCs w:val="24"/>
        </w:rPr>
      </w:pPr>
      <w:r>
        <w:rPr>
          <w:rFonts w:asciiTheme="minorBidi" w:hAnsiTheme="minorBidi"/>
          <w:sz w:val="24"/>
          <w:szCs w:val="24"/>
        </w:rPr>
        <w:t>C</w:t>
      </w:r>
      <w:r w:rsidR="00140516" w:rsidRPr="00BB1C54">
        <w:rPr>
          <w:rFonts w:asciiTheme="minorBidi" w:hAnsiTheme="minorBidi"/>
          <w:sz w:val="24"/>
          <w:szCs w:val="24"/>
        </w:rPr>
        <w:t>4</w:t>
      </w:r>
      <w:r w:rsidR="001D34D3">
        <w:rPr>
          <w:rFonts w:asciiTheme="minorBidi" w:hAnsiTheme="minorBidi"/>
          <w:sz w:val="24"/>
          <w:szCs w:val="24"/>
        </w:rPr>
        <w:t xml:space="preserve"> </w:t>
      </w:r>
      <w:r w:rsidR="00140516" w:rsidRPr="00BB1C54">
        <w:rPr>
          <w:rFonts w:asciiTheme="minorBidi" w:hAnsiTheme="minorBidi"/>
          <w:sz w:val="24"/>
          <w:szCs w:val="24"/>
        </w:rPr>
        <w:t xml:space="preserve">+ </w:t>
      </w:r>
      <w:r>
        <w:rPr>
          <w:rFonts w:asciiTheme="minorBidi" w:hAnsiTheme="minorBidi"/>
          <w:sz w:val="24"/>
          <w:szCs w:val="24"/>
        </w:rPr>
        <w:t>C</w:t>
      </w:r>
      <w:r w:rsidR="00140516" w:rsidRPr="00BB1C54">
        <w:rPr>
          <w:rFonts w:asciiTheme="minorBidi" w:hAnsiTheme="minorBidi"/>
          <w:sz w:val="24"/>
          <w:szCs w:val="24"/>
        </w:rPr>
        <w:t xml:space="preserve">5 </w:t>
      </w:r>
      <w:r w:rsidR="001D34D3">
        <w:rPr>
          <w:rFonts w:asciiTheme="minorBidi" w:hAnsiTheme="minorBidi"/>
          <w:sz w:val="24"/>
          <w:szCs w:val="24"/>
        </w:rPr>
        <w:t xml:space="preserve">+ </w:t>
      </w:r>
      <w:r>
        <w:rPr>
          <w:rFonts w:asciiTheme="minorBidi" w:hAnsiTheme="minorBidi"/>
          <w:sz w:val="24"/>
          <w:szCs w:val="24"/>
        </w:rPr>
        <w:t>C</w:t>
      </w:r>
      <w:r w:rsidR="00140516" w:rsidRPr="00BB1C54">
        <w:rPr>
          <w:rFonts w:asciiTheme="minorBidi" w:hAnsiTheme="minorBidi"/>
          <w:sz w:val="24"/>
          <w:szCs w:val="24"/>
        </w:rPr>
        <w:t>6 = fin de document</w:t>
      </w:r>
    </w:p>
    <w:p w14:paraId="0CFB5D74" w14:textId="409EDEA7" w:rsidR="00140516" w:rsidRPr="00BB1C54" w:rsidRDefault="00140516" w:rsidP="00140516">
      <w:pPr>
        <w:autoSpaceDE w:val="0"/>
        <w:autoSpaceDN w:val="0"/>
        <w:adjustRightInd w:val="0"/>
        <w:spacing w:after="0" w:line="240" w:lineRule="auto"/>
        <w:rPr>
          <w:rFonts w:asciiTheme="minorBidi" w:eastAsia="CIDFont+F1" w:hAnsiTheme="minorBidi"/>
          <w:sz w:val="24"/>
          <w:szCs w:val="24"/>
          <w:lang w:bidi="he-IL"/>
        </w:rPr>
      </w:pPr>
      <w:r w:rsidRPr="00BB1C54">
        <w:rPr>
          <w:rFonts w:asciiTheme="minorBidi" w:eastAsia="CIDFont+F1" w:hAnsiTheme="minorBidi"/>
          <w:sz w:val="24"/>
          <w:szCs w:val="24"/>
          <w:lang w:bidi="he-IL"/>
        </w:rPr>
        <w:t>A la différence d'un clavier PC, il ne faut pas maintenir les touches Ctrl, Alt ou</w:t>
      </w:r>
    </w:p>
    <w:p w14:paraId="0B27DC5E" w14:textId="2C8FD13C" w:rsidR="00140516" w:rsidRPr="00BB1C54" w:rsidRDefault="00140516" w:rsidP="00140516">
      <w:pPr>
        <w:autoSpaceDE w:val="0"/>
        <w:autoSpaceDN w:val="0"/>
        <w:adjustRightInd w:val="0"/>
        <w:spacing w:after="0" w:line="240" w:lineRule="auto"/>
        <w:rPr>
          <w:rFonts w:asciiTheme="minorBidi" w:eastAsia="CIDFont+F1" w:hAnsiTheme="minorBidi"/>
          <w:sz w:val="24"/>
          <w:szCs w:val="24"/>
          <w:lang w:bidi="he-IL"/>
        </w:rPr>
      </w:pPr>
      <w:proofErr w:type="spellStart"/>
      <w:r w:rsidRPr="00BB1C54">
        <w:rPr>
          <w:rFonts w:asciiTheme="minorBidi" w:eastAsia="CIDFont+F1" w:hAnsiTheme="minorBidi"/>
          <w:sz w:val="24"/>
          <w:szCs w:val="24"/>
          <w:lang w:bidi="he-IL"/>
        </w:rPr>
        <w:t>Inser</w:t>
      </w:r>
      <w:proofErr w:type="spellEnd"/>
      <w:r w:rsidRPr="00BB1C54">
        <w:rPr>
          <w:rFonts w:asciiTheme="minorBidi" w:eastAsia="CIDFont+F1" w:hAnsiTheme="minorBidi"/>
          <w:sz w:val="24"/>
          <w:szCs w:val="24"/>
          <w:lang w:bidi="he-IL"/>
        </w:rPr>
        <w:t>. Un premier appui permet d'enclencher la touche et un second appui</w:t>
      </w:r>
      <w:r w:rsidR="00A737B7" w:rsidRPr="00BB1C54">
        <w:rPr>
          <w:rFonts w:asciiTheme="minorBidi" w:eastAsia="CIDFont+F1" w:hAnsiTheme="minorBidi"/>
          <w:sz w:val="24"/>
          <w:szCs w:val="24"/>
          <w:lang w:bidi="he-IL"/>
        </w:rPr>
        <w:t xml:space="preserve"> </w:t>
      </w:r>
      <w:r w:rsidRPr="00BB1C54">
        <w:rPr>
          <w:rFonts w:asciiTheme="minorBidi" w:eastAsia="CIDFont+F1" w:hAnsiTheme="minorBidi"/>
          <w:sz w:val="24"/>
          <w:szCs w:val="24"/>
          <w:lang w:bidi="he-IL"/>
        </w:rPr>
        <w:t>permet de relâcher la touche. L</w:t>
      </w:r>
      <w:r w:rsidR="00745E60">
        <w:rPr>
          <w:rFonts w:asciiTheme="minorBidi" w:eastAsia="CIDFont+F1" w:hAnsiTheme="minorBidi"/>
          <w:sz w:val="24"/>
          <w:szCs w:val="24"/>
          <w:lang w:bidi="he-IL"/>
        </w:rPr>
        <w:t>a</w:t>
      </w:r>
      <w:r w:rsidRPr="00BB1C54">
        <w:rPr>
          <w:rFonts w:asciiTheme="minorBidi" w:eastAsia="CIDFont+F1" w:hAnsiTheme="minorBidi"/>
          <w:sz w:val="24"/>
          <w:szCs w:val="24"/>
          <w:lang w:bidi="he-IL"/>
        </w:rPr>
        <w:t xml:space="preserve"> relâche sera automatique dans le cas de la frappe d'un autre caractère.</w:t>
      </w:r>
    </w:p>
    <w:p w14:paraId="026EEB48" w14:textId="573B6AA0" w:rsidR="00140516" w:rsidRPr="00BB1C54" w:rsidRDefault="00140516" w:rsidP="00140516">
      <w:pPr>
        <w:autoSpaceDE w:val="0"/>
        <w:autoSpaceDN w:val="0"/>
        <w:adjustRightInd w:val="0"/>
        <w:spacing w:after="0" w:line="240" w:lineRule="auto"/>
        <w:rPr>
          <w:rFonts w:asciiTheme="minorBidi" w:eastAsia="CIDFont+F1" w:hAnsiTheme="minorBidi"/>
          <w:sz w:val="24"/>
          <w:szCs w:val="24"/>
          <w:lang w:bidi="he-IL"/>
        </w:rPr>
      </w:pPr>
      <w:r w:rsidRPr="00BB1C54">
        <w:rPr>
          <w:rFonts w:asciiTheme="minorBidi" w:eastAsia="CIDFont+F1" w:hAnsiTheme="minorBidi"/>
          <w:sz w:val="24"/>
          <w:szCs w:val="24"/>
          <w:lang w:bidi="he-IL"/>
        </w:rPr>
        <w:t>Pour sélectionner l'ensemble d'un texte par exemple (</w:t>
      </w:r>
      <w:proofErr w:type="spellStart"/>
      <w:r w:rsidRPr="00BB1C54">
        <w:rPr>
          <w:rFonts w:asciiTheme="minorBidi" w:eastAsia="CIDFont+F1" w:hAnsiTheme="minorBidi"/>
          <w:sz w:val="24"/>
          <w:szCs w:val="24"/>
          <w:lang w:bidi="he-IL"/>
        </w:rPr>
        <w:t>Ctrl+a</w:t>
      </w:r>
      <w:proofErr w:type="spellEnd"/>
      <w:r w:rsidRPr="00BB1C54">
        <w:rPr>
          <w:rFonts w:asciiTheme="minorBidi" w:eastAsia="CIDFont+F1" w:hAnsiTheme="minorBidi"/>
          <w:sz w:val="24"/>
          <w:szCs w:val="24"/>
          <w:lang w:bidi="he-IL"/>
        </w:rPr>
        <w:t>), il suffira d'appuyer sur la touche Ctrl, puis de la relâcher et de générer la combinaison braille du ‘a</w:t>
      </w:r>
      <w:r w:rsidR="00CC4BC1">
        <w:rPr>
          <w:rFonts w:asciiTheme="minorBidi" w:eastAsia="CIDFont+F1" w:hAnsiTheme="minorBidi"/>
          <w:sz w:val="24"/>
          <w:szCs w:val="24"/>
          <w:lang w:bidi="he-IL"/>
        </w:rPr>
        <w:t>'</w:t>
      </w:r>
      <w:r w:rsidRPr="00BB1C54">
        <w:rPr>
          <w:rFonts w:asciiTheme="minorBidi" w:eastAsia="CIDFont+F1" w:hAnsiTheme="minorBidi"/>
          <w:sz w:val="24"/>
          <w:szCs w:val="24"/>
          <w:lang w:bidi="he-IL"/>
        </w:rPr>
        <w:t>.</w:t>
      </w:r>
    </w:p>
    <w:p w14:paraId="3CC076D0" w14:textId="03FC2E1E" w:rsidR="00A737B7" w:rsidRDefault="00D26C64" w:rsidP="00BB1C54">
      <w:pPr>
        <w:pStyle w:val="Titre1"/>
      </w:pPr>
      <w:bookmarkStart w:id="10" w:name="_Toc121752387"/>
      <w:r>
        <w:t>L</w:t>
      </w:r>
      <w:r w:rsidRPr="00BB1C54">
        <w:t xml:space="preserve">es joysticks de </w:t>
      </w:r>
      <w:proofErr w:type="spellStart"/>
      <w:r w:rsidRPr="00BB1C54">
        <w:t>b.book</w:t>
      </w:r>
      <w:bookmarkEnd w:id="10"/>
      <w:proofErr w:type="spellEnd"/>
    </w:p>
    <w:p w14:paraId="00F86FCF" w14:textId="082C276B" w:rsidR="000947E7" w:rsidRDefault="000947E7" w:rsidP="000947E7">
      <w:pPr>
        <w:rPr>
          <w:rFonts w:asciiTheme="minorBidi" w:eastAsia="CIDFont+F1" w:hAnsiTheme="minorBidi"/>
          <w:sz w:val="24"/>
          <w:szCs w:val="24"/>
          <w:lang w:bidi="he-IL"/>
        </w:rPr>
      </w:pPr>
      <w:r w:rsidRPr="000947E7">
        <w:rPr>
          <w:rFonts w:asciiTheme="minorBidi" w:eastAsia="CIDFont+F1" w:hAnsiTheme="minorBidi"/>
          <w:sz w:val="24"/>
          <w:szCs w:val="24"/>
          <w:lang w:bidi="he-IL"/>
        </w:rPr>
        <w:t>Le Joystick de gauche est appelé J1 le joystick de droite J2. Les joysticks ont 5 positions qui seront appelé</w:t>
      </w:r>
      <w:r w:rsidR="00D32470">
        <w:rPr>
          <w:rFonts w:asciiTheme="minorBidi" w:eastAsia="CIDFont+F1" w:hAnsiTheme="minorBidi"/>
          <w:sz w:val="24"/>
          <w:szCs w:val="24"/>
          <w:lang w:bidi="he-IL"/>
        </w:rPr>
        <w:t>e</w:t>
      </w:r>
      <w:r w:rsidRPr="000947E7">
        <w:rPr>
          <w:rFonts w:asciiTheme="minorBidi" w:eastAsia="CIDFont+F1" w:hAnsiTheme="minorBidi"/>
          <w:sz w:val="24"/>
          <w:szCs w:val="24"/>
          <w:lang w:bidi="he-IL"/>
        </w:rPr>
        <w:t>s</w:t>
      </w:r>
      <w:r>
        <w:rPr>
          <w:rFonts w:asciiTheme="minorBidi" w:eastAsia="CIDFont+F1" w:hAnsiTheme="minorBidi"/>
          <w:sz w:val="24"/>
          <w:szCs w:val="24"/>
          <w:lang w:bidi="he-IL"/>
        </w:rPr>
        <w:t xml:space="preserve"> </w:t>
      </w:r>
      <w:r w:rsidRPr="000947E7">
        <w:rPr>
          <w:rFonts w:asciiTheme="minorBidi" w:eastAsia="CIDFont+F1" w:hAnsiTheme="minorBidi"/>
          <w:sz w:val="24"/>
          <w:szCs w:val="24"/>
          <w:lang w:bidi="he-IL"/>
        </w:rPr>
        <w:t>comme suit.</w:t>
      </w:r>
    </w:p>
    <w:p w14:paraId="0241D203" w14:textId="77777777" w:rsidR="00421B1E" w:rsidRDefault="000947E7" w:rsidP="000947E7">
      <w:pPr>
        <w:pStyle w:val="Paragraphedeliste"/>
        <w:numPr>
          <w:ilvl w:val="0"/>
          <w:numId w:val="1"/>
        </w:numPr>
        <w:rPr>
          <w:rFonts w:asciiTheme="minorBidi" w:eastAsia="CIDFont+F1" w:hAnsiTheme="minorBidi"/>
          <w:sz w:val="24"/>
          <w:szCs w:val="24"/>
          <w:lang w:bidi="he-IL"/>
        </w:rPr>
      </w:pPr>
      <w:r w:rsidRPr="00421B1E">
        <w:rPr>
          <w:rFonts w:asciiTheme="minorBidi" w:eastAsia="CIDFont+F1" w:hAnsiTheme="minorBidi"/>
          <w:sz w:val="24"/>
          <w:szCs w:val="24"/>
          <w:lang w:bidi="he-IL"/>
        </w:rPr>
        <w:t>Gauche : G</w:t>
      </w:r>
      <w:r w:rsidR="00962247" w:rsidRPr="00421B1E">
        <w:rPr>
          <w:rFonts w:asciiTheme="minorBidi" w:eastAsia="CIDFont+F1" w:hAnsiTheme="minorBidi"/>
          <w:sz w:val="24"/>
          <w:szCs w:val="24"/>
          <w:lang w:bidi="he-IL"/>
        </w:rPr>
        <w:t xml:space="preserve"> </w:t>
      </w:r>
    </w:p>
    <w:p w14:paraId="377DA25D" w14:textId="77777777" w:rsidR="00421B1E" w:rsidRDefault="000947E7" w:rsidP="000947E7">
      <w:pPr>
        <w:pStyle w:val="Paragraphedeliste"/>
        <w:numPr>
          <w:ilvl w:val="0"/>
          <w:numId w:val="1"/>
        </w:numPr>
        <w:rPr>
          <w:rFonts w:asciiTheme="minorBidi" w:eastAsia="CIDFont+F1" w:hAnsiTheme="minorBidi"/>
          <w:sz w:val="24"/>
          <w:szCs w:val="24"/>
          <w:lang w:bidi="he-IL"/>
        </w:rPr>
      </w:pPr>
      <w:r w:rsidRPr="00421B1E">
        <w:rPr>
          <w:rFonts w:asciiTheme="minorBidi" w:eastAsia="CIDFont+F1" w:hAnsiTheme="minorBidi"/>
          <w:sz w:val="24"/>
          <w:szCs w:val="24"/>
          <w:lang w:bidi="he-IL"/>
        </w:rPr>
        <w:t>Droite : D</w:t>
      </w:r>
      <w:r w:rsidR="00962247" w:rsidRPr="00421B1E">
        <w:rPr>
          <w:rFonts w:asciiTheme="minorBidi" w:eastAsia="CIDFont+F1" w:hAnsiTheme="minorBidi"/>
          <w:sz w:val="24"/>
          <w:szCs w:val="24"/>
          <w:lang w:bidi="he-IL"/>
        </w:rPr>
        <w:t xml:space="preserve"> </w:t>
      </w:r>
    </w:p>
    <w:p w14:paraId="11F87432" w14:textId="2F420E97" w:rsidR="000947E7" w:rsidRPr="00421B1E" w:rsidRDefault="000947E7" w:rsidP="00421B1E">
      <w:pPr>
        <w:pStyle w:val="Paragraphedeliste"/>
        <w:numPr>
          <w:ilvl w:val="0"/>
          <w:numId w:val="1"/>
        </w:numPr>
        <w:rPr>
          <w:rFonts w:asciiTheme="minorBidi" w:eastAsia="CIDFont+F1" w:hAnsiTheme="minorBidi"/>
          <w:sz w:val="24"/>
          <w:szCs w:val="24"/>
          <w:lang w:bidi="he-IL"/>
        </w:rPr>
      </w:pPr>
      <w:r w:rsidRPr="00421B1E">
        <w:rPr>
          <w:rFonts w:asciiTheme="minorBidi" w:eastAsia="CIDFont+F1" w:hAnsiTheme="minorBidi"/>
          <w:sz w:val="24"/>
          <w:szCs w:val="24"/>
          <w:lang w:bidi="he-IL"/>
        </w:rPr>
        <w:t>Haut : H</w:t>
      </w:r>
      <w:r w:rsidR="00962247" w:rsidRPr="00421B1E">
        <w:rPr>
          <w:rFonts w:asciiTheme="minorBidi" w:eastAsia="CIDFont+F1" w:hAnsiTheme="minorBidi"/>
          <w:sz w:val="24"/>
          <w:szCs w:val="24"/>
          <w:lang w:bidi="he-IL"/>
        </w:rPr>
        <w:t xml:space="preserve"> </w:t>
      </w:r>
    </w:p>
    <w:p w14:paraId="42A7E23F" w14:textId="77777777" w:rsidR="00421B1E" w:rsidRDefault="000947E7" w:rsidP="000947E7">
      <w:pPr>
        <w:pStyle w:val="Paragraphedeliste"/>
        <w:numPr>
          <w:ilvl w:val="0"/>
          <w:numId w:val="1"/>
        </w:numPr>
        <w:rPr>
          <w:rFonts w:asciiTheme="minorBidi" w:eastAsia="CIDFont+F1" w:hAnsiTheme="minorBidi"/>
          <w:sz w:val="24"/>
          <w:szCs w:val="24"/>
          <w:lang w:bidi="he-IL"/>
        </w:rPr>
      </w:pPr>
      <w:r w:rsidRPr="00421B1E">
        <w:rPr>
          <w:rFonts w:asciiTheme="minorBidi" w:eastAsia="CIDFont+F1" w:hAnsiTheme="minorBidi"/>
          <w:sz w:val="24"/>
          <w:szCs w:val="24"/>
          <w:lang w:bidi="he-IL"/>
        </w:rPr>
        <w:t>Bas : B</w:t>
      </w:r>
      <w:r w:rsidR="00962247" w:rsidRPr="00421B1E">
        <w:rPr>
          <w:rFonts w:asciiTheme="minorBidi" w:eastAsia="CIDFont+F1" w:hAnsiTheme="minorBidi"/>
          <w:sz w:val="24"/>
          <w:szCs w:val="24"/>
          <w:lang w:bidi="he-IL"/>
        </w:rPr>
        <w:t xml:space="preserve"> </w:t>
      </w:r>
    </w:p>
    <w:p w14:paraId="695970B8" w14:textId="1D6FABB8" w:rsidR="000947E7" w:rsidRPr="00421B1E" w:rsidRDefault="000947E7" w:rsidP="000947E7">
      <w:pPr>
        <w:pStyle w:val="Paragraphedeliste"/>
        <w:numPr>
          <w:ilvl w:val="0"/>
          <w:numId w:val="1"/>
        </w:numPr>
        <w:rPr>
          <w:rFonts w:asciiTheme="minorBidi" w:eastAsia="CIDFont+F1" w:hAnsiTheme="minorBidi"/>
          <w:sz w:val="24"/>
          <w:szCs w:val="24"/>
          <w:lang w:bidi="he-IL"/>
        </w:rPr>
      </w:pPr>
      <w:r w:rsidRPr="00421B1E">
        <w:rPr>
          <w:rFonts w:asciiTheme="minorBidi" w:eastAsia="CIDFont+F1" w:hAnsiTheme="minorBidi"/>
          <w:sz w:val="24"/>
          <w:szCs w:val="24"/>
          <w:lang w:bidi="he-IL"/>
        </w:rPr>
        <w:t>Centre : C</w:t>
      </w:r>
      <w:r w:rsidR="00962247" w:rsidRPr="00421B1E">
        <w:rPr>
          <w:rFonts w:asciiTheme="minorBidi" w:eastAsia="CIDFont+F1" w:hAnsiTheme="minorBidi"/>
          <w:sz w:val="24"/>
          <w:szCs w:val="24"/>
          <w:lang w:bidi="he-IL"/>
        </w:rPr>
        <w:t xml:space="preserve"> </w:t>
      </w:r>
    </w:p>
    <w:p w14:paraId="1F2CECAA" w14:textId="70E8C51E" w:rsidR="00A737B7" w:rsidRPr="00BB1C54" w:rsidRDefault="00A737B7" w:rsidP="00BB1C54">
      <w:pPr>
        <w:pStyle w:val="Titre2"/>
      </w:pPr>
      <w:bookmarkStart w:id="11" w:name="_Toc121752388"/>
      <w:r w:rsidRPr="00BB1C54">
        <w:t xml:space="preserve"> 1 (J1) celui de gauche</w:t>
      </w:r>
      <w:bookmarkEnd w:id="11"/>
      <w:r w:rsidR="00962247">
        <w:t xml:space="preserve"> </w:t>
      </w:r>
    </w:p>
    <w:p w14:paraId="6DE19C58" w14:textId="3292652D" w:rsidR="00A737B7" w:rsidRPr="00BB1C54" w:rsidRDefault="00A737B7"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B = Entrée dans la barre de menu</w:t>
      </w:r>
    </w:p>
    <w:p w14:paraId="37A32D31" w14:textId="3EACD307" w:rsidR="00BB61D8" w:rsidRPr="00BB1C54" w:rsidRDefault="00BB61D8" w:rsidP="00BB1C54">
      <w:pPr>
        <w:pStyle w:val="Titre2"/>
      </w:pPr>
      <w:bookmarkStart w:id="12" w:name="_Toc121752389"/>
      <w:r w:rsidRPr="00BB1C54">
        <w:t>Joystick 2 (J2) celui de droite</w:t>
      </w:r>
      <w:bookmarkEnd w:id="12"/>
    </w:p>
    <w:p w14:paraId="69AAE224" w14:textId="44023110" w:rsidR="00BB61D8" w:rsidRPr="00BB1C54" w:rsidRDefault="00BB61D8"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G = Flèche à gauche</w:t>
      </w:r>
    </w:p>
    <w:p w14:paraId="5BB27EAE" w14:textId="44689AB6" w:rsidR="00BB61D8" w:rsidRPr="00BB1C54" w:rsidRDefault="00BB61D8"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D = Flèche à droite</w:t>
      </w:r>
    </w:p>
    <w:p w14:paraId="69B2BFDC" w14:textId="2A3218CB" w:rsidR="00BB61D8" w:rsidRPr="00BB1C54" w:rsidRDefault="00BB61D8"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H = Flèche en haut</w:t>
      </w:r>
    </w:p>
    <w:p w14:paraId="09775549" w14:textId="6A4E9EDC" w:rsidR="00BB61D8" w:rsidRPr="00BB1C54" w:rsidRDefault="00BB61D8"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B = Flèche en bas</w:t>
      </w:r>
    </w:p>
    <w:p w14:paraId="420F7662" w14:textId="06F46063" w:rsidR="00BB61D8" w:rsidRPr="00BB1C54" w:rsidRDefault="00BB61D8"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C = Entrée</w:t>
      </w:r>
    </w:p>
    <w:p w14:paraId="7FFAE048" w14:textId="1C496895" w:rsidR="00BB61D8" w:rsidRDefault="00BB61D8" w:rsidP="00BB1C54">
      <w:pPr>
        <w:pStyle w:val="Titre2"/>
      </w:pPr>
      <w:bookmarkStart w:id="13" w:name="_Toc121752390"/>
      <w:r w:rsidRPr="00BB1C54">
        <w:t>Combinaisons de joysticks</w:t>
      </w:r>
      <w:bookmarkEnd w:id="13"/>
    </w:p>
    <w:p w14:paraId="473DD6F3" w14:textId="69899947" w:rsidR="00AD026A" w:rsidRPr="00AD026A" w:rsidRDefault="00AD026A" w:rsidP="00AD026A">
      <w:pPr>
        <w:rPr>
          <w:rFonts w:asciiTheme="minorBidi" w:eastAsia="CIDFont+F1" w:hAnsiTheme="minorBidi"/>
          <w:sz w:val="24"/>
          <w:szCs w:val="24"/>
          <w:lang w:bidi="he-IL"/>
        </w:rPr>
      </w:pPr>
      <w:r>
        <w:rPr>
          <w:rFonts w:asciiTheme="minorBidi" w:eastAsia="CIDFont+F1" w:hAnsiTheme="minorBidi"/>
          <w:sz w:val="24"/>
          <w:szCs w:val="24"/>
          <w:lang w:bidi="he-IL"/>
        </w:rPr>
        <w:t>Le joystick de gauche (J1) peut être utilisé en combinaison avec d</w:t>
      </w:r>
      <w:r w:rsidR="0077794A">
        <w:rPr>
          <w:rFonts w:asciiTheme="minorBidi" w:eastAsia="CIDFont+F1" w:hAnsiTheme="minorBidi"/>
          <w:sz w:val="24"/>
          <w:szCs w:val="24"/>
          <w:lang w:bidi="he-IL"/>
        </w:rPr>
        <w:t>'</w:t>
      </w:r>
      <w:r>
        <w:rPr>
          <w:rFonts w:asciiTheme="minorBidi" w:eastAsia="CIDFont+F1" w:hAnsiTheme="minorBidi"/>
          <w:sz w:val="24"/>
          <w:szCs w:val="24"/>
          <w:lang w:bidi="he-IL"/>
        </w:rPr>
        <w:t>autres touches ou avec le joystick de droite (J2).</w:t>
      </w:r>
      <w:r w:rsidR="00962247">
        <w:rPr>
          <w:rFonts w:asciiTheme="minorBidi" w:eastAsia="CIDFont+F1" w:hAnsiTheme="minorBidi"/>
          <w:sz w:val="24"/>
          <w:szCs w:val="24"/>
          <w:lang w:bidi="he-IL"/>
        </w:rPr>
        <w:t xml:space="preserve"> </w:t>
      </w:r>
      <w:r>
        <w:rPr>
          <w:rFonts w:asciiTheme="minorBidi" w:eastAsia="CIDFont+F1" w:hAnsiTheme="minorBidi"/>
          <w:sz w:val="24"/>
          <w:szCs w:val="24"/>
          <w:lang w:bidi="he-IL"/>
        </w:rPr>
        <w:t>Pour effectuer une combinaison, maintenir le joystick de gauche (J1) dans la position</w:t>
      </w:r>
      <w:r w:rsidR="00516F50">
        <w:rPr>
          <w:rFonts w:asciiTheme="minorBidi" w:eastAsia="CIDFont+F1" w:hAnsiTheme="minorBidi"/>
          <w:sz w:val="24"/>
          <w:szCs w:val="24"/>
          <w:lang w:bidi="he-IL"/>
        </w:rPr>
        <w:t>,</w:t>
      </w:r>
      <w:r>
        <w:rPr>
          <w:rFonts w:asciiTheme="minorBidi" w:eastAsia="CIDFont+F1" w:hAnsiTheme="minorBidi"/>
          <w:sz w:val="24"/>
          <w:szCs w:val="24"/>
          <w:lang w:bidi="he-IL"/>
        </w:rPr>
        <w:t xml:space="preserve"> puis appuyer sur la touche ou déplacer le joystick de droite (J</w:t>
      </w:r>
      <w:r w:rsidR="006B68F6">
        <w:rPr>
          <w:rFonts w:asciiTheme="minorBidi" w:eastAsia="CIDFont+F1" w:hAnsiTheme="minorBidi"/>
          <w:sz w:val="24"/>
          <w:szCs w:val="24"/>
          <w:lang w:bidi="he-IL"/>
        </w:rPr>
        <w:t>2</w:t>
      </w:r>
      <w:r>
        <w:rPr>
          <w:rFonts w:asciiTheme="minorBidi" w:eastAsia="CIDFont+F1" w:hAnsiTheme="minorBidi"/>
          <w:sz w:val="24"/>
          <w:szCs w:val="24"/>
          <w:lang w:bidi="he-IL"/>
        </w:rPr>
        <w:t>) dans la position donné</w:t>
      </w:r>
      <w:r w:rsidR="00516F50">
        <w:rPr>
          <w:rFonts w:asciiTheme="minorBidi" w:eastAsia="CIDFont+F1" w:hAnsiTheme="minorBidi"/>
          <w:sz w:val="24"/>
          <w:szCs w:val="24"/>
          <w:lang w:bidi="he-IL"/>
        </w:rPr>
        <w:t>e,</w:t>
      </w:r>
      <w:r>
        <w:rPr>
          <w:rFonts w:asciiTheme="minorBidi" w:eastAsia="CIDFont+F1" w:hAnsiTheme="minorBidi"/>
          <w:sz w:val="24"/>
          <w:szCs w:val="24"/>
          <w:lang w:bidi="he-IL"/>
        </w:rPr>
        <w:t xml:space="preserve"> puis relâcher tout.</w:t>
      </w:r>
    </w:p>
    <w:p w14:paraId="4C3DA501" w14:textId="727D8D30"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lastRenderedPageBreak/>
        <w:t>J1B + J2</w:t>
      </w:r>
      <w:r w:rsidR="00876927">
        <w:rPr>
          <w:rFonts w:asciiTheme="minorBidi" w:hAnsiTheme="minorBidi"/>
          <w:sz w:val="24"/>
          <w:szCs w:val="24"/>
        </w:rPr>
        <w:t>D</w:t>
      </w:r>
      <w:r w:rsidRPr="00BB1C54">
        <w:rPr>
          <w:rFonts w:asciiTheme="minorBidi" w:hAnsiTheme="minorBidi"/>
          <w:sz w:val="24"/>
          <w:szCs w:val="24"/>
        </w:rPr>
        <w:t xml:space="preserve"> = </w:t>
      </w:r>
      <w:r w:rsidR="00745E60">
        <w:rPr>
          <w:rFonts w:asciiTheme="minorBidi" w:hAnsiTheme="minorBidi"/>
          <w:sz w:val="24"/>
          <w:szCs w:val="24"/>
        </w:rPr>
        <w:t>fonctions braille 10 points</w:t>
      </w:r>
      <w:r w:rsidRPr="00BB1C54">
        <w:rPr>
          <w:rFonts w:asciiTheme="minorBidi" w:hAnsiTheme="minorBidi"/>
          <w:sz w:val="24"/>
          <w:szCs w:val="24"/>
        </w:rPr>
        <w:t xml:space="preserve"> </w:t>
      </w:r>
      <w:r w:rsidR="00745E60">
        <w:rPr>
          <w:rFonts w:asciiTheme="minorBidi" w:hAnsiTheme="minorBidi"/>
          <w:sz w:val="24"/>
          <w:szCs w:val="24"/>
        </w:rPr>
        <w:t>(</w:t>
      </w:r>
      <w:proofErr w:type="spellStart"/>
      <w:r w:rsidR="00745E60">
        <w:rPr>
          <w:rFonts w:asciiTheme="minorBidi" w:hAnsiTheme="minorBidi"/>
          <w:sz w:val="24"/>
          <w:szCs w:val="24"/>
        </w:rPr>
        <w:t>bramigraph</w:t>
      </w:r>
      <w:proofErr w:type="spellEnd"/>
      <w:r w:rsidR="00745E60">
        <w:rPr>
          <w:rFonts w:asciiTheme="minorBidi" w:hAnsiTheme="minorBidi"/>
          <w:sz w:val="24"/>
          <w:szCs w:val="24"/>
        </w:rPr>
        <w:t xml:space="preserve">) </w:t>
      </w:r>
      <w:r w:rsidRPr="00BB1C54">
        <w:rPr>
          <w:rFonts w:asciiTheme="minorBidi" w:hAnsiTheme="minorBidi"/>
          <w:sz w:val="24"/>
          <w:szCs w:val="24"/>
        </w:rPr>
        <w:t>acti</w:t>
      </w:r>
      <w:r w:rsidR="00745E60">
        <w:rPr>
          <w:rFonts w:asciiTheme="minorBidi" w:hAnsiTheme="minorBidi"/>
          <w:sz w:val="24"/>
          <w:szCs w:val="24"/>
        </w:rPr>
        <w:t>ves</w:t>
      </w:r>
    </w:p>
    <w:p w14:paraId="73EFEE0D" w14:textId="6CAE68FE"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J1B + J2</w:t>
      </w:r>
      <w:r w:rsidR="00876927">
        <w:rPr>
          <w:rFonts w:asciiTheme="minorBidi" w:hAnsiTheme="minorBidi"/>
          <w:sz w:val="24"/>
          <w:szCs w:val="24"/>
        </w:rPr>
        <w:t>G</w:t>
      </w:r>
      <w:r w:rsidRPr="00BB1C54">
        <w:rPr>
          <w:rFonts w:asciiTheme="minorBidi" w:hAnsiTheme="minorBidi"/>
          <w:sz w:val="24"/>
          <w:szCs w:val="24"/>
        </w:rPr>
        <w:t xml:space="preserve"> = </w:t>
      </w:r>
      <w:r w:rsidR="00745E60">
        <w:rPr>
          <w:rFonts w:asciiTheme="minorBidi" w:hAnsiTheme="minorBidi"/>
          <w:sz w:val="24"/>
          <w:szCs w:val="24"/>
        </w:rPr>
        <w:t>fonctions braille 10 points</w:t>
      </w:r>
      <w:r w:rsidR="00745E60" w:rsidRPr="00BB1C54">
        <w:rPr>
          <w:rFonts w:asciiTheme="minorBidi" w:hAnsiTheme="minorBidi"/>
          <w:sz w:val="24"/>
          <w:szCs w:val="24"/>
        </w:rPr>
        <w:t xml:space="preserve"> </w:t>
      </w:r>
      <w:r w:rsidR="00745E60">
        <w:rPr>
          <w:rFonts w:asciiTheme="minorBidi" w:hAnsiTheme="minorBidi"/>
          <w:sz w:val="24"/>
          <w:szCs w:val="24"/>
        </w:rPr>
        <w:t>(</w:t>
      </w:r>
      <w:proofErr w:type="spellStart"/>
      <w:r w:rsidRPr="00BB1C54">
        <w:rPr>
          <w:rFonts w:asciiTheme="minorBidi" w:hAnsiTheme="minorBidi"/>
          <w:sz w:val="24"/>
          <w:szCs w:val="24"/>
        </w:rPr>
        <w:t>Bramigraph</w:t>
      </w:r>
      <w:proofErr w:type="spellEnd"/>
      <w:r w:rsidR="00745E60">
        <w:rPr>
          <w:rFonts w:asciiTheme="minorBidi" w:hAnsiTheme="minorBidi"/>
          <w:sz w:val="24"/>
          <w:szCs w:val="24"/>
        </w:rPr>
        <w:t>)</w:t>
      </w:r>
      <w:r w:rsidRPr="00BB1C54">
        <w:rPr>
          <w:rFonts w:asciiTheme="minorBidi" w:hAnsiTheme="minorBidi"/>
          <w:sz w:val="24"/>
          <w:szCs w:val="24"/>
        </w:rPr>
        <w:t xml:space="preserve"> inact</w:t>
      </w:r>
      <w:r w:rsidR="00745E60">
        <w:rPr>
          <w:rFonts w:asciiTheme="minorBidi" w:hAnsiTheme="minorBidi"/>
          <w:sz w:val="24"/>
          <w:szCs w:val="24"/>
        </w:rPr>
        <w:t>ives</w:t>
      </w:r>
    </w:p>
    <w:p w14:paraId="568C6EFE" w14:textId="033629E2"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J1B + recul afficheur = Lecture en coupant les mots en fin d'afficheur braille.</w:t>
      </w:r>
    </w:p>
    <w:p w14:paraId="5B60D0A7" w14:textId="557DEB17" w:rsidR="00A8465A" w:rsidRPr="00BB1C54"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J1B + C6 = affichage / masquage des balises de texte</w:t>
      </w:r>
    </w:p>
    <w:p w14:paraId="2C317814" w14:textId="5A10B241" w:rsidR="00A8465A" w:rsidRDefault="00A8465A" w:rsidP="00D26C64">
      <w:pPr>
        <w:pStyle w:val="Paragraphedeliste"/>
        <w:numPr>
          <w:ilvl w:val="0"/>
          <w:numId w:val="1"/>
        </w:numPr>
        <w:rPr>
          <w:rFonts w:asciiTheme="minorBidi" w:hAnsiTheme="minorBidi"/>
          <w:sz w:val="24"/>
          <w:szCs w:val="24"/>
        </w:rPr>
      </w:pPr>
      <w:r w:rsidRPr="00BB1C54">
        <w:rPr>
          <w:rFonts w:asciiTheme="minorBidi" w:hAnsiTheme="minorBidi"/>
          <w:sz w:val="24"/>
          <w:szCs w:val="24"/>
        </w:rPr>
        <w:t>J1B + avance afficheur = Lecture sans couper les mots en fin d'afficheur braille.</w:t>
      </w:r>
    </w:p>
    <w:p w14:paraId="360B1F73" w14:textId="056E89B6" w:rsidR="00AD026A" w:rsidRDefault="00AD026A" w:rsidP="00D26C64">
      <w:pPr>
        <w:pStyle w:val="Paragraphedeliste"/>
        <w:numPr>
          <w:ilvl w:val="0"/>
          <w:numId w:val="1"/>
        </w:numPr>
        <w:rPr>
          <w:rFonts w:asciiTheme="minorBidi" w:hAnsiTheme="minorBidi"/>
          <w:sz w:val="24"/>
          <w:szCs w:val="24"/>
        </w:rPr>
      </w:pPr>
      <w:bookmarkStart w:id="14" w:name="_Hlk122941477"/>
      <w:r>
        <w:rPr>
          <w:rFonts w:asciiTheme="minorBidi" w:hAnsiTheme="minorBidi"/>
          <w:sz w:val="24"/>
          <w:szCs w:val="24"/>
        </w:rPr>
        <w:t xml:space="preserve">J1C + </w:t>
      </w:r>
      <w:r w:rsidR="00731211">
        <w:rPr>
          <w:rFonts w:asciiTheme="minorBidi" w:hAnsiTheme="minorBidi"/>
          <w:sz w:val="24"/>
          <w:szCs w:val="24"/>
        </w:rPr>
        <w:t>C</w:t>
      </w:r>
      <w:r>
        <w:rPr>
          <w:rFonts w:asciiTheme="minorBidi" w:hAnsiTheme="minorBidi"/>
          <w:sz w:val="24"/>
          <w:szCs w:val="24"/>
        </w:rPr>
        <w:t>1 : Active le Bluetooth</w:t>
      </w:r>
    </w:p>
    <w:p w14:paraId="7DE35C5F" w14:textId="7B93B5A6" w:rsidR="00AD026A" w:rsidRDefault="00AD026A" w:rsidP="00D26C64">
      <w:pPr>
        <w:pStyle w:val="Paragraphedeliste"/>
        <w:numPr>
          <w:ilvl w:val="0"/>
          <w:numId w:val="1"/>
        </w:numPr>
        <w:rPr>
          <w:rFonts w:asciiTheme="minorBidi" w:hAnsiTheme="minorBidi"/>
          <w:sz w:val="24"/>
          <w:szCs w:val="24"/>
        </w:rPr>
      </w:pPr>
      <w:r>
        <w:rPr>
          <w:rFonts w:asciiTheme="minorBidi" w:hAnsiTheme="minorBidi"/>
          <w:sz w:val="24"/>
          <w:szCs w:val="24"/>
        </w:rPr>
        <w:t xml:space="preserve">J1C + </w:t>
      </w:r>
      <w:r w:rsidR="00731211">
        <w:rPr>
          <w:rFonts w:asciiTheme="minorBidi" w:hAnsiTheme="minorBidi"/>
          <w:sz w:val="24"/>
          <w:szCs w:val="24"/>
        </w:rPr>
        <w:t>C</w:t>
      </w:r>
      <w:r>
        <w:rPr>
          <w:rFonts w:asciiTheme="minorBidi" w:hAnsiTheme="minorBidi"/>
          <w:sz w:val="24"/>
          <w:szCs w:val="24"/>
        </w:rPr>
        <w:t>2 : Active le Wifi</w:t>
      </w:r>
    </w:p>
    <w:p w14:paraId="4FE417BA" w14:textId="352750B3" w:rsidR="00AD026A" w:rsidRDefault="00AD026A" w:rsidP="00D26C64">
      <w:pPr>
        <w:pStyle w:val="Paragraphedeliste"/>
        <w:numPr>
          <w:ilvl w:val="0"/>
          <w:numId w:val="1"/>
        </w:numPr>
        <w:rPr>
          <w:rFonts w:asciiTheme="minorBidi" w:hAnsiTheme="minorBidi"/>
          <w:sz w:val="24"/>
          <w:szCs w:val="24"/>
        </w:rPr>
      </w:pPr>
      <w:r>
        <w:rPr>
          <w:rFonts w:asciiTheme="minorBidi" w:hAnsiTheme="minorBidi"/>
          <w:sz w:val="24"/>
          <w:szCs w:val="24"/>
        </w:rPr>
        <w:t xml:space="preserve">J1C + </w:t>
      </w:r>
      <w:r w:rsidR="00731211">
        <w:rPr>
          <w:rFonts w:asciiTheme="minorBidi" w:hAnsiTheme="minorBidi"/>
          <w:sz w:val="24"/>
          <w:szCs w:val="24"/>
        </w:rPr>
        <w:t>C</w:t>
      </w:r>
      <w:r>
        <w:rPr>
          <w:rFonts w:asciiTheme="minorBidi" w:hAnsiTheme="minorBidi"/>
          <w:sz w:val="24"/>
          <w:szCs w:val="24"/>
        </w:rPr>
        <w:t>5 : Désactive le Wifi</w:t>
      </w:r>
    </w:p>
    <w:p w14:paraId="3A5032A8" w14:textId="25A8CA7B" w:rsidR="00AD026A" w:rsidRDefault="00AD026A" w:rsidP="00D26C64">
      <w:pPr>
        <w:pStyle w:val="Paragraphedeliste"/>
        <w:numPr>
          <w:ilvl w:val="0"/>
          <w:numId w:val="1"/>
        </w:numPr>
        <w:rPr>
          <w:rFonts w:asciiTheme="minorBidi" w:hAnsiTheme="minorBidi"/>
          <w:sz w:val="24"/>
          <w:szCs w:val="24"/>
        </w:rPr>
      </w:pPr>
      <w:r>
        <w:rPr>
          <w:rFonts w:asciiTheme="minorBidi" w:hAnsiTheme="minorBidi"/>
          <w:sz w:val="24"/>
          <w:szCs w:val="24"/>
        </w:rPr>
        <w:t xml:space="preserve">J1C + </w:t>
      </w:r>
      <w:r w:rsidR="00731211">
        <w:rPr>
          <w:rFonts w:asciiTheme="minorBidi" w:hAnsiTheme="minorBidi"/>
          <w:sz w:val="24"/>
          <w:szCs w:val="24"/>
        </w:rPr>
        <w:t>C</w:t>
      </w:r>
      <w:r>
        <w:rPr>
          <w:rFonts w:asciiTheme="minorBidi" w:hAnsiTheme="minorBidi"/>
          <w:sz w:val="24"/>
          <w:szCs w:val="24"/>
        </w:rPr>
        <w:t xml:space="preserve">6 : Désactive le </w:t>
      </w:r>
      <w:r w:rsidR="008459AA">
        <w:rPr>
          <w:rFonts w:asciiTheme="minorBidi" w:hAnsiTheme="minorBidi"/>
          <w:sz w:val="24"/>
          <w:szCs w:val="24"/>
        </w:rPr>
        <w:t>Bluetooth</w:t>
      </w:r>
    </w:p>
    <w:p w14:paraId="1B60BAE7" w14:textId="793B00B1" w:rsidR="000947E7" w:rsidRDefault="000947E7" w:rsidP="00D26C64">
      <w:pPr>
        <w:pStyle w:val="Paragraphedeliste"/>
        <w:numPr>
          <w:ilvl w:val="0"/>
          <w:numId w:val="1"/>
        </w:numPr>
        <w:rPr>
          <w:rFonts w:asciiTheme="minorBidi" w:hAnsiTheme="minorBidi"/>
          <w:sz w:val="24"/>
          <w:szCs w:val="24"/>
        </w:rPr>
      </w:pPr>
      <w:r w:rsidRPr="00876927">
        <w:rPr>
          <w:rFonts w:asciiTheme="minorBidi" w:hAnsiTheme="minorBidi"/>
          <w:sz w:val="24"/>
          <w:szCs w:val="24"/>
        </w:rPr>
        <w:t>J1</w:t>
      </w:r>
      <w:r w:rsidR="00876927" w:rsidRPr="00876927">
        <w:rPr>
          <w:rFonts w:asciiTheme="minorBidi" w:hAnsiTheme="minorBidi"/>
          <w:sz w:val="24"/>
          <w:szCs w:val="24"/>
        </w:rPr>
        <w:t>C</w:t>
      </w:r>
      <w:r w:rsidRPr="00876927">
        <w:rPr>
          <w:rFonts w:asciiTheme="minorBidi" w:hAnsiTheme="minorBidi"/>
          <w:sz w:val="24"/>
          <w:szCs w:val="24"/>
        </w:rPr>
        <w:t xml:space="preserve"> + </w:t>
      </w:r>
      <w:r w:rsidR="00876927" w:rsidRPr="00876927">
        <w:rPr>
          <w:rFonts w:asciiTheme="minorBidi" w:hAnsiTheme="minorBidi"/>
          <w:sz w:val="24"/>
          <w:szCs w:val="24"/>
        </w:rPr>
        <w:t>J2</w:t>
      </w:r>
      <w:r w:rsidR="00962247">
        <w:rPr>
          <w:rFonts w:asciiTheme="minorBidi" w:hAnsiTheme="minorBidi"/>
          <w:sz w:val="24"/>
          <w:szCs w:val="24"/>
        </w:rPr>
        <w:t>B</w:t>
      </w:r>
      <w:r w:rsidR="00876927" w:rsidRPr="00876927">
        <w:rPr>
          <w:rFonts w:asciiTheme="minorBidi" w:hAnsiTheme="minorBidi"/>
          <w:sz w:val="24"/>
          <w:szCs w:val="24"/>
        </w:rPr>
        <w:t xml:space="preserve"> : </w:t>
      </w:r>
      <w:r w:rsidR="00876927">
        <w:rPr>
          <w:rFonts w:asciiTheme="minorBidi" w:hAnsiTheme="minorBidi"/>
          <w:sz w:val="24"/>
          <w:szCs w:val="24"/>
        </w:rPr>
        <w:t>Baisse</w:t>
      </w:r>
      <w:r w:rsidR="00876927" w:rsidRPr="00876927">
        <w:rPr>
          <w:rFonts w:asciiTheme="minorBidi" w:hAnsiTheme="minorBidi"/>
          <w:sz w:val="24"/>
          <w:szCs w:val="24"/>
        </w:rPr>
        <w:t xml:space="preserve"> le volume </w:t>
      </w:r>
      <w:r w:rsidR="00AD026A" w:rsidRPr="00876927">
        <w:rPr>
          <w:rFonts w:asciiTheme="minorBidi" w:hAnsiTheme="minorBidi"/>
          <w:sz w:val="24"/>
          <w:szCs w:val="24"/>
        </w:rPr>
        <w:t>général</w:t>
      </w:r>
      <w:r w:rsidR="00876927" w:rsidRPr="00876927">
        <w:rPr>
          <w:rFonts w:asciiTheme="minorBidi" w:hAnsiTheme="minorBidi"/>
          <w:sz w:val="24"/>
          <w:szCs w:val="24"/>
        </w:rPr>
        <w:t xml:space="preserve"> de </w:t>
      </w:r>
      <w:r w:rsidR="00AD026A">
        <w:rPr>
          <w:rFonts w:asciiTheme="minorBidi" w:hAnsiTheme="minorBidi"/>
          <w:sz w:val="24"/>
          <w:szCs w:val="24"/>
        </w:rPr>
        <w:t>W</w:t>
      </w:r>
      <w:r w:rsidR="00876927" w:rsidRPr="00876927">
        <w:rPr>
          <w:rFonts w:asciiTheme="minorBidi" w:hAnsiTheme="minorBidi"/>
          <w:sz w:val="24"/>
          <w:szCs w:val="24"/>
        </w:rPr>
        <w:t xml:space="preserve">indows </w:t>
      </w:r>
    </w:p>
    <w:p w14:paraId="63C5BA3C" w14:textId="10A40755" w:rsidR="00AD026A" w:rsidRDefault="00AD026A" w:rsidP="00D26C64">
      <w:pPr>
        <w:pStyle w:val="Paragraphedeliste"/>
        <w:numPr>
          <w:ilvl w:val="0"/>
          <w:numId w:val="1"/>
        </w:numPr>
        <w:rPr>
          <w:rFonts w:asciiTheme="minorBidi" w:hAnsiTheme="minorBidi"/>
          <w:sz w:val="24"/>
          <w:szCs w:val="24"/>
        </w:rPr>
      </w:pPr>
      <w:r>
        <w:rPr>
          <w:rFonts w:asciiTheme="minorBidi" w:hAnsiTheme="minorBidi"/>
          <w:sz w:val="24"/>
          <w:szCs w:val="24"/>
        </w:rPr>
        <w:t>J1C + J2H : Augmente le volume général de Windows</w:t>
      </w:r>
    </w:p>
    <w:p w14:paraId="7FB9F67B" w14:textId="3D649D5B" w:rsidR="00AD026A" w:rsidRDefault="00AD026A" w:rsidP="00D26C64">
      <w:pPr>
        <w:pStyle w:val="Paragraphedeliste"/>
        <w:numPr>
          <w:ilvl w:val="0"/>
          <w:numId w:val="1"/>
        </w:numPr>
        <w:rPr>
          <w:rFonts w:asciiTheme="minorBidi" w:hAnsiTheme="minorBidi"/>
          <w:sz w:val="24"/>
          <w:szCs w:val="24"/>
          <w:lang w:val="en-US"/>
        </w:rPr>
      </w:pPr>
      <w:r w:rsidRPr="00AD026A">
        <w:rPr>
          <w:rFonts w:asciiTheme="minorBidi" w:hAnsiTheme="minorBidi"/>
          <w:sz w:val="24"/>
          <w:szCs w:val="24"/>
          <w:lang w:val="en-US"/>
        </w:rPr>
        <w:t>J1C + J2C : Mute on/of</w:t>
      </w:r>
      <w:r>
        <w:rPr>
          <w:rFonts w:asciiTheme="minorBidi" w:hAnsiTheme="minorBidi"/>
          <w:sz w:val="24"/>
          <w:szCs w:val="24"/>
          <w:lang w:val="en-US"/>
        </w:rPr>
        <w:t>f</w:t>
      </w:r>
    </w:p>
    <w:p w14:paraId="57925F79" w14:textId="0F9813EE" w:rsidR="002A4955" w:rsidRPr="00BB1C54" w:rsidRDefault="002A4955" w:rsidP="00BB1C54">
      <w:pPr>
        <w:pStyle w:val="Titre1"/>
      </w:pPr>
      <w:bookmarkStart w:id="15" w:name="_Toc121752393"/>
      <w:bookmarkEnd w:id="14"/>
      <w:r w:rsidRPr="00BB1C54">
        <w:t xml:space="preserve">Les curseurs routines de </w:t>
      </w:r>
      <w:proofErr w:type="spellStart"/>
      <w:r w:rsidRPr="00BB1C54">
        <w:t>b.book</w:t>
      </w:r>
      <w:bookmarkEnd w:id="15"/>
      <w:proofErr w:type="spellEnd"/>
    </w:p>
    <w:p w14:paraId="6DC036BE" w14:textId="7E295A90" w:rsidR="002A4955" w:rsidRPr="00BB1C54" w:rsidRDefault="002A4955" w:rsidP="002A4955">
      <w:pPr>
        <w:rPr>
          <w:rFonts w:asciiTheme="minorBidi" w:hAnsiTheme="minorBidi"/>
          <w:sz w:val="24"/>
          <w:szCs w:val="24"/>
        </w:rPr>
      </w:pPr>
      <w:r w:rsidRPr="00BB1C54">
        <w:rPr>
          <w:rFonts w:asciiTheme="minorBidi" w:hAnsiTheme="minorBidi"/>
          <w:sz w:val="24"/>
          <w:szCs w:val="24"/>
        </w:rPr>
        <w:t xml:space="preserve">Les curseurs routines de </w:t>
      </w:r>
      <w:proofErr w:type="spellStart"/>
      <w:r w:rsidRPr="00BB1C54">
        <w:rPr>
          <w:rFonts w:asciiTheme="minorBidi" w:hAnsiTheme="minorBidi"/>
          <w:sz w:val="24"/>
          <w:szCs w:val="24"/>
        </w:rPr>
        <w:t>b.book</w:t>
      </w:r>
      <w:proofErr w:type="spellEnd"/>
      <w:r w:rsidRPr="00BB1C54">
        <w:rPr>
          <w:rFonts w:asciiTheme="minorBidi" w:hAnsiTheme="minorBidi"/>
          <w:sz w:val="24"/>
          <w:szCs w:val="24"/>
        </w:rPr>
        <w:t xml:space="preserve"> sont des contacteurs à 2 positions</w:t>
      </w:r>
      <w:r w:rsidR="00CC3E11">
        <w:rPr>
          <w:rFonts w:asciiTheme="minorBidi" w:hAnsiTheme="minorBidi"/>
          <w:sz w:val="24"/>
          <w:szCs w:val="24"/>
        </w:rPr>
        <w:t>. Ils</w:t>
      </w:r>
      <w:r w:rsidRPr="00BB1C54">
        <w:rPr>
          <w:rFonts w:asciiTheme="minorBidi" w:hAnsiTheme="minorBidi"/>
          <w:sz w:val="24"/>
          <w:szCs w:val="24"/>
        </w:rPr>
        <w:t xml:space="preserve"> permettent donc d</w:t>
      </w:r>
      <w:r w:rsidR="00CC4BC1">
        <w:rPr>
          <w:rFonts w:asciiTheme="minorBidi" w:hAnsiTheme="minorBidi"/>
          <w:sz w:val="24"/>
          <w:szCs w:val="24"/>
        </w:rPr>
        <w:t>'</w:t>
      </w:r>
      <w:r w:rsidRPr="00BB1C54">
        <w:rPr>
          <w:rFonts w:asciiTheme="minorBidi" w:hAnsiTheme="minorBidi"/>
          <w:sz w:val="24"/>
          <w:szCs w:val="24"/>
        </w:rPr>
        <w:t xml:space="preserve">avoir 2 </w:t>
      </w:r>
      <w:r w:rsidR="00CC4BC1">
        <w:rPr>
          <w:rFonts w:asciiTheme="minorBidi" w:hAnsiTheme="minorBidi"/>
          <w:sz w:val="24"/>
          <w:szCs w:val="24"/>
        </w:rPr>
        <w:t>"</w:t>
      </w:r>
      <w:r w:rsidRPr="00BB1C54">
        <w:rPr>
          <w:rFonts w:asciiTheme="minorBidi" w:hAnsiTheme="minorBidi"/>
          <w:sz w:val="24"/>
          <w:szCs w:val="24"/>
        </w:rPr>
        <w:t>clic</w:t>
      </w:r>
      <w:r w:rsidR="00CC4BC1">
        <w:rPr>
          <w:rFonts w:asciiTheme="minorBidi" w:hAnsiTheme="minorBidi"/>
          <w:sz w:val="24"/>
          <w:szCs w:val="24"/>
        </w:rPr>
        <w:t>"</w:t>
      </w:r>
      <w:r w:rsidRPr="00BB1C54">
        <w:rPr>
          <w:rFonts w:asciiTheme="minorBidi" w:hAnsiTheme="minorBidi"/>
          <w:sz w:val="24"/>
          <w:szCs w:val="24"/>
        </w:rPr>
        <w:t xml:space="preserve"> sur le même curseur un appui doux permettra de sentir le premier contact et d</w:t>
      </w:r>
      <w:r w:rsidR="00CC4BC1">
        <w:rPr>
          <w:rFonts w:asciiTheme="minorBidi" w:hAnsiTheme="minorBidi"/>
          <w:sz w:val="24"/>
          <w:szCs w:val="24"/>
        </w:rPr>
        <w:t>'</w:t>
      </w:r>
      <w:r w:rsidRPr="00BB1C54">
        <w:rPr>
          <w:rFonts w:asciiTheme="minorBidi" w:hAnsiTheme="minorBidi"/>
          <w:sz w:val="24"/>
          <w:szCs w:val="24"/>
        </w:rPr>
        <w:t xml:space="preserve">effectuer un </w:t>
      </w:r>
      <w:r w:rsidR="00CC4BC1">
        <w:rPr>
          <w:rFonts w:asciiTheme="minorBidi" w:hAnsiTheme="minorBidi"/>
          <w:sz w:val="24"/>
          <w:szCs w:val="24"/>
        </w:rPr>
        <w:t>"</w:t>
      </w:r>
      <w:r w:rsidRPr="00BB1C54">
        <w:rPr>
          <w:rFonts w:asciiTheme="minorBidi" w:hAnsiTheme="minorBidi"/>
          <w:sz w:val="24"/>
          <w:szCs w:val="24"/>
        </w:rPr>
        <w:t>clic léger</w:t>
      </w:r>
      <w:r w:rsidR="00CC4BC1">
        <w:rPr>
          <w:rFonts w:asciiTheme="minorBidi" w:hAnsiTheme="minorBidi"/>
          <w:sz w:val="24"/>
          <w:szCs w:val="24"/>
        </w:rPr>
        <w:t>"</w:t>
      </w:r>
      <w:r w:rsidRPr="00BB1C54">
        <w:rPr>
          <w:rFonts w:asciiTheme="minorBidi" w:hAnsiTheme="minorBidi"/>
          <w:sz w:val="24"/>
          <w:szCs w:val="24"/>
        </w:rPr>
        <w:t xml:space="preserve"> un appui un peu plus fort </w:t>
      </w:r>
      <w:r w:rsidR="00F91204" w:rsidRPr="00BB1C54">
        <w:rPr>
          <w:rFonts w:asciiTheme="minorBidi" w:hAnsiTheme="minorBidi"/>
          <w:sz w:val="24"/>
          <w:szCs w:val="24"/>
        </w:rPr>
        <w:t>permettra de sentir le deuxième contact et d</w:t>
      </w:r>
      <w:r w:rsidR="00CC4BC1">
        <w:rPr>
          <w:rFonts w:asciiTheme="minorBidi" w:hAnsiTheme="minorBidi"/>
          <w:sz w:val="24"/>
          <w:szCs w:val="24"/>
        </w:rPr>
        <w:t>'</w:t>
      </w:r>
      <w:r w:rsidR="00F91204" w:rsidRPr="00BB1C54">
        <w:rPr>
          <w:rFonts w:asciiTheme="minorBidi" w:hAnsiTheme="minorBidi"/>
          <w:sz w:val="24"/>
          <w:szCs w:val="24"/>
        </w:rPr>
        <w:t xml:space="preserve">effectuer un </w:t>
      </w:r>
      <w:r w:rsidR="00CC4BC1">
        <w:rPr>
          <w:rFonts w:asciiTheme="minorBidi" w:hAnsiTheme="minorBidi"/>
          <w:sz w:val="24"/>
          <w:szCs w:val="24"/>
        </w:rPr>
        <w:t>"</w:t>
      </w:r>
      <w:r w:rsidR="00F91204" w:rsidRPr="00BB1C54">
        <w:rPr>
          <w:rFonts w:asciiTheme="minorBidi" w:hAnsiTheme="minorBidi"/>
          <w:sz w:val="24"/>
          <w:szCs w:val="24"/>
        </w:rPr>
        <w:t>clic lourd</w:t>
      </w:r>
      <w:r w:rsidR="00CC4BC1">
        <w:rPr>
          <w:rFonts w:asciiTheme="minorBidi" w:hAnsiTheme="minorBidi"/>
          <w:sz w:val="24"/>
          <w:szCs w:val="24"/>
        </w:rPr>
        <w:t>"</w:t>
      </w:r>
    </w:p>
    <w:p w14:paraId="3A541B39" w14:textId="2E7EF783" w:rsidR="00F91204" w:rsidRPr="00BB1C54" w:rsidRDefault="00F91204" w:rsidP="00F91204">
      <w:pPr>
        <w:rPr>
          <w:rFonts w:asciiTheme="minorBidi" w:hAnsiTheme="minorBidi"/>
          <w:sz w:val="24"/>
          <w:szCs w:val="24"/>
        </w:rPr>
      </w:pPr>
      <w:r w:rsidRPr="00BB1C54">
        <w:rPr>
          <w:rFonts w:asciiTheme="minorBidi" w:hAnsiTheme="minorBidi"/>
          <w:sz w:val="24"/>
          <w:szCs w:val="24"/>
        </w:rPr>
        <w:t xml:space="preserve">Le </w:t>
      </w:r>
      <w:r w:rsidR="00CC4BC1">
        <w:rPr>
          <w:rFonts w:asciiTheme="minorBidi" w:hAnsiTheme="minorBidi"/>
          <w:sz w:val="24"/>
          <w:szCs w:val="24"/>
        </w:rPr>
        <w:t>"</w:t>
      </w:r>
      <w:r w:rsidRPr="00BB1C54">
        <w:rPr>
          <w:rFonts w:asciiTheme="minorBidi" w:hAnsiTheme="minorBidi"/>
          <w:sz w:val="24"/>
          <w:szCs w:val="24"/>
        </w:rPr>
        <w:t>clic léger</w:t>
      </w:r>
      <w:r w:rsidR="00CC4BC1">
        <w:rPr>
          <w:rFonts w:asciiTheme="minorBidi" w:hAnsiTheme="minorBidi"/>
          <w:sz w:val="24"/>
          <w:szCs w:val="24"/>
        </w:rPr>
        <w:t>"</w:t>
      </w:r>
      <w:r w:rsidRPr="00BB1C54">
        <w:rPr>
          <w:rFonts w:asciiTheme="minorBidi" w:hAnsiTheme="minorBidi"/>
          <w:sz w:val="24"/>
          <w:szCs w:val="24"/>
        </w:rPr>
        <w:t xml:space="preserve"> permet de faire le déplacement de la plage braille. Sur le premier curseur routine</w:t>
      </w:r>
      <w:r w:rsidR="009D2767">
        <w:rPr>
          <w:rFonts w:asciiTheme="minorBidi" w:hAnsiTheme="minorBidi"/>
          <w:sz w:val="24"/>
          <w:szCs w:val="24"/>
        </w:rPr>
        <w:t>,</w:t>
      </w:r>
      <w:r w:rsidRPr="00BB1C54">
        <w:rPr>
          <w:rFonts w:asciiTheme="minorBidi" w:hAnsiTheme="minorBidi"/>
          <w:sz w:val="24"/>
          <w:szCs w:val="24"/>
        </w:rPr>
        <w:t xml:space="preserve"> un </w:t>
      </w:r>
      <w:r w:rsidR="00CC4BC1">
        <w:rPr>
          <w:rFonts w:asciiTheme="minorBidi" w:hAnsiTheme="minorBidi"/>
          <w:sz w:val="24"/>
          <w:szCs w:val="24"/>
        </w:rPr>
        <w:t>"</w:t>
      </w:r>
      <w:r w:rsidRPr="00BB1C54">
        <w:rPr>
          <w:rFonts w:asciiTheme="minorBidi" w:hAnsiTheme="minorBidi"/>
          <w:sz w:val="24"/>
          <w:szCs w:val="24"/>
        </w:rPr>
        <w:t>clic léger</w:t>
      </w:r>
      <w:r w:rsidR="00CC4BC1">
        <w:rPr>
          <w:rFonts w:asciiTheme="minorBidi" w:hAnsiTheme="minorBidi"/>
          <w:sz w:val="24"/>
          <w:szCs w:val="24"/>
        </w:rPr>
        <w:t>"</w:t>
      </w:r>
      <w:r w:rsidRPr="00BB1C54">
        <w:rPr>
          <w:rFonts w:asciiTheme="minorBidi" w:hAnsiTheme="minorBidi"/>
          <w:sz w:val="24"/>
          <w:szCs w:val="24"/>
        </w:rPr>
        <w:t xml:space="preserve"> recul</w:t>
      </w:r>
      <w:r w:rsidR="009D2767">
        <w:rPr>
          <w:rFonts w:asciiTheme="minorBidi" w:hAnsiTheme="minorBidi"/>
          <w:sz w:val="24"/>
          <w:szCs w:val="24"/>
        </w:rPr>
        <w:t>e</w:t>
      </w:r>
      <w:r w:rsidRPr="00BB1C54">
        <w:rPr>
          <w:rFonts w:asciiTheme="minorBidi" w:hAnsiTheme="minorBidi"/>
          <w:sz w:val="24"/>
          <w:szCs w:val="24"/>
        </w:rPr>
        <w:t xml:space="preserve"> l</w:t>
      </w:r>
      <w:r w:rsidR="00CC4BC1">
        <w:rPr>
          <w:rFonts w:asciiTheme="minorBidi" w:hAnsiTheme="minorBidi"/>
          <w:sz w:val="24"/>
          <w:szCs w:val="24"/>
        </w:rPr>
        <w:t>'</w:t>
      </w:r>
      <w:r w:rsidRPr="00BB1C54">
        <w:rPr>
          <w:rFonts w:asciiTheme="minorBidi" w:hAnsiTheme="minorBidi"/>
          <w:sz w:val="24"/>
          <w:szCs w:val="24"/>
        </w:rPr>
        <w:t>afficheur braille. Sur n</w:t>
      </w:r>
      <w:r w:rsidR="00CC4BC1">
        <w:rPr>
          <w:rFonts w:asciiTheme="minorBidi" w:hAnsiTheme="minorBidi"/>
          <w:sz w:val="24"/>
          <w:szCs w:val="24"/>
        </w:rPr>
        <w:t>'</w:t>
      </w:r>
      <w:r w:rsidRPr="00BB1C54">
        <w:rPr>
          <w:rFonts w:asciiTheme="minorBidi" w:hAnsiTheme="minorBidi"/>
          <w:sz w:val="24"/>
          <w:szCs w:val="24"/>
        </w:rPr>
        <w:t>importe quel autre curseur routine</w:t>
      </w:r>
      <w:r w:rsidR="009D2767">
        <w:rPr>
          <w:rFonts w:asciiTheme="minorBidi" w:hAnsiTheme="minorBidi"/>
          <w:sz w:val="24"/>
          <w:szCs w:val="24"/>
        </w:rPr>
        <w:t>,</w:t>
      </w:r>
      <w:r w:rsidRPr="00BB1C54">
        <w:rPr>
          <w:rFonts w:asciiTheme="minorBidi" w:hAnsiTheme="minorBidi"/>
          <w:sz w:val="24"/>
          <w:szCs w:val="24"/>
        </w:rPr>
        <w:t xml:space="preserve"> un </w:t>
      </w:r>
      <w:r w:rsidR="00CC4BC1">
        <w:rPr>
          <w:rFonts w:asciiTheme="minorBidi" w:hAnsiTheme="minorBidi"/>
          <w:sz w:val="24"/>
          <w:szCs w:val="24"/>
        </w:rPr>
        <w:t>"</w:t>
      </w:r>
      <w:r w:rsidRPr="00BB1C54">
        <w:rPr>
          <w:rFonts w:asciiTheme="minorBidi" w:hAnsiTheme="minorBidi"/>
          <w:sz w:val="24"/>
          <w:szCs w:val="24"/>
        </w:rPr>
        <w:t>clic léger</w:t>
      </w:r>
      <w:r w:rsidR="00CC4BC1">
        <w:rPr>
          <w:rFonts w:asciiTheme="minorBidi" w:hAnsiTheme="minorBidi"/>
          <w:sz w:val="24"/>
          <w:szCs w:val="24"/>
        </w:rPr>
        <w:t>"</w:t>
      </w:r>
      <w:r w:rsidRPr="00BB1C54">
        <w:rPr>
          <w:rFonts w:asciiTheme="minorBidi" w:hAnsiTheme="minorBidi"/>
          <w:sz w:val="24"/>
          <w:szCs w:val="24"/>
        </w:rPr>
        <w:t xml:space="preserve"> avance l</w:t>
      </w:r>
      <w:r w:rsidR="00CC4BC1">
        <w:rPr>
          <w:rFonts w:asciiTheme="minorBidi" w:hAnsiTheme="minorBidi"/>
          <w:sz w:val="24"/>
          <w:szCs w:val="24"/>
        </w:rPr>
        <w:t>'</w:t>
      </w:r>
      <w:r w:rsidRPr="00BB1C54">
        <w:rPr>
          <w:rFonts w:asciiTheme="minorBidi" w:hAnsiTheme="minorBidi"/>
          <w:sz w:val="24"/>
          <w:szCs w:val="24"/>
        </w:rPr>
        <w:t>afficheur braille. Cette méthode de déplacement de l</w:t>
      </w:r>
      <w:r w:rsidR="00CC4BC1">
        <w:rPr>
          <w:rFonts w:asciiTheme="minorBidi" w:hAnsiTheme="minorBidi"/>
          <w:sz w:val="24"/>
          <w:szCs w:val="24"/>
        </w:rPr>
        <w:t>'</w:t>
      </w:r>
      <w:r w:rsidRPr="00BB1C54">
        <w:rPr>
          <w:rFonts w:asciiTheme="minorBidi" w:hAnsiTheme="minorBidi"/>
          <w:sz w:val="24"/>
          <w:szCs w:val="24"/>
        </w:rPr>
        <w:t xml:space="preserve">afficheur braille permet </w:t>
      </w:r>
      <w:r w:rsidR="00163A98" w:rsidRPr="00BB1C54">
        <w:rPr>
          <w:rFonts w:asciiTheme="minorBidi" w:hAnsiTheme="minorBidi"/>
          <w:sz w:val="24"/>
          <w:szCs w:val="24"/>
        </w:rPr>
        <w:t>de garder ses doigts sur l</w:t>
      </w:r>
      <w:r w:rsidR="00CC4BC1">
        <w:rPr>
          <w:rFonts w:asciiTheme="minorBidi" w:hAnsiTheme="minorBidi"/>
          <w:sz w:val="24"/>
          <w:szCs w:val="24"/>
        </w:rPr>
        <w:t>'</w:t>
      </w:r>
      <w:r w:rsidR="00163A98" w:rsidRPr="00BB1C54">
        <w:rPr>
          <w:rFonts w:asciiTheme="minorBidi" w:hAnsiTheme="minorBidi"/>
          <w:sz w:val="24"/>
          <w:szCs w:val="24"/>
        </w:rPr>
        <w:t>afficheur et de ne pas avoir à chercher une touche.</w:t>
      </w:r>
    </w:p>
    <w:p w14:paraId="45CBDB18" w14:textId="25013BF3" w:rsidR="002A4955" w:rsidRPr="00BB1C54" w:rsidRDefault="00163A98" w:rsidP="00163A98">
      <w:pPr>
        <w:rPr>
          <w:rFonts w:asciiTheme="minorBidi" w:hAnsiTheme="minorBidi"/>
          <w:sz w:val="24"/>
          <w:szCs w:val="24"/>
        </w:rPr>
      </w:pPr>
      <w:r w:rsidRPr="00BB1C54">
        <w:rPr>
          <w:rFonts w:asciiTheme="minorBidi" w:hAnsiTheme="minorBidi"/>
          <w:sz w:val="24"/>
          <w:szCs w:val="24"/>
        </w:rPr>
        <w:t xml:space="preserve">Le </w:t>
      </w:r>
      <w:r w:rsidR="00CC4BC1">
        <w:rPr>
          <w:rFonts w:asciiTheme="minorBidi" w:hAnsiTheme="minorBidi"/>
          <w:sz w:val="24"/>
          <w:szCs w:val="24"/>
        </w:rPr>
        <w:t>"</w:t>
      </w:r>
      <w:r w:rsidRPr="00BB1C54">
        <w:rPr>
          <w:rFonts w:asciiTheme="minorBidi" w:hAnsiTheme="minorBidi"/>
          <w:sz w:val="24"/>
          <w:szCs w:val="24"/>
        </w:rPr>
        <w:t>clic lourd</w:t>
      </w:r>
      <w:r w:rsidR="00CC4BC1">
        <w:rPr>
          <w:rFonts w:asciiTheme="minorBidi" w:hAnsiTheme="minorBidi"/>
          <w:sz w:val="24"/>
          <w:szCs w:val="24"/>
        </w:rPr>
        <w:t>"</w:t>
      </w:r>
      <w:r w:rsidRPr="00BB1C54">
        <w:rPr>
          <w:rFonts w:asciiTheme="minorBidi" w:hAnsiTheme="minorBidi"/>
          <w:sz w:val="24"/>
          <w:szCs w:val="24"/>
        </w:rPr>
        <w:t xml:space="preserve"> </w:t>
      </w:r>
      <w:r w:rsidR="002A4955" w:rsidRPr="00BB1C54">
        <w:rPr>
          <w:rFonts w:asciiTheme="minorBidi" w:hAnsiTheme="minorBidi"/>
          <w:sz w:val="24"/>
          <w:szCs w:val="24"/>
        </w:rPr>
        <w:t>permet de positionner le curseur dans un texte ou de valider un objet présenté sur l'afficheur braille.</w:t>
      </w:r>
      <w:r w:rsidRPr="00BB1C54">
        <w:rPr>
          <w:rFonts w:asciiTheme="minorBidi" w:hAnsiTheme="minorBidi"/>
          <w:sz w:val="24"/>
          <w:szCs w:val="24"/>
        </w:rPr>
        <w:t xml:space="preserve"> C</w:t>
      </w:r>
      <w:r w:rsidR="00CC4BC1">
        <w:rPr>
          <w:rFonts w:asciiTheme="minorBidi" w:hAnsiTheme="minorBidi"/>
          <w:sz w:val="24"/>
          <w:szCs w:val="24"/>
        </w:rPr>
        <w:t>'</w:t>
      </w:r>
      <w:r w:rsidRPr="00BB1C54">
        <w:rPr>
          <w:rFonts w:asciiTheme="minorBidi" w:hAnsiTheme="minorBidi"/>
          <w:sz w:val="24"/>
          <w:szCs w:val="24"/>
        </w:rPr>
        <w:t>est</w:t>
      </w:r>
      <w:r w:rsidR="002A4955" w:rsidRPr="00BB1C54">
        <w:rPr>
          <w:rFonts w:asciiTheme="minorBidi" w:hAnsiTheme="minorBidi"/>
          <w:sz w:val="24"/>
          <w:szCs w:val="24"/>
        </w:rPr>
        <w:t xml:space="preserve"> </w:t>
      </w:r>
      <w:r w:rsidRPr="00BB1C54">
        <w:rPr>
          <w:rFonts w:asciiTheme="minorBidi" w:hAnsiTheme="minorBidi"/>
          <w:sz w:val="24"/>
          <w:szCs w:val="24"/>
        </w:rPr>
        <w:t>l</w:t>
      </w:r>
      <w:r w:rsidR="00CC4BC1">
        <w:rPr>
          <w:rFonts w:asciiTheme="minorBidi" w:hAnsiTheme="minorBidi"/>
          <w:sz w:val="24"/>
          <w:szCs w:val="24"/>
        </w:rPr>
        <w:t>'</w:t>
      </w:r>
      <w:r w:rsidR="002A4955" w:rsidRPr="00BB1C54">
        <w:rPr>
          <w:rFonts w:asciiTheme="minorBidi" w:hAnsiTheme="minorBidi"/>
          <w:sz w:val="24"/>
          <w:szCs w:val="24"/>
        </w:rPr>
        <w:t xml:space="preserve">équivalent </w:t>
      </w:r>
      <w:r w:rsidRPr="00BB1C54">
        <w:rPr>
          <w:rFonts w:asciiTheme="minorBidi" w:hAnsiTheme="minorBidi"/>
          <w:sz w:val="24"/>
          <w:szCs w:val="24"/>
        </w:rPr>
        <w:t>d</w:t>
      </w:r>
      <w:r w:rsidR="00CC4BC1">
        <w:rPr>
          <w:rFonts w:asciiTheme="minorBidi" w:hAnsiTheme="minorBidi"/>
          <w:sz w:val="24"/>
          <w:szCs w:val="24"/>
        </w:rPr>
        <w:t>'</w:t>
      </w:r>
      <w:r w:rsidR="002A4955" w:rsidRPr="00BB1C54">
        <w:rPr>
          <w:rFonts w:asciiTheme="minorBidi" w:hAnsiTheme="minorBidi"/>
          <w:sz w:val="24"/>
          <w:szCs w:val="24"/>
        </w:rPr>
        <w:t>un clic à la souris sur une interface graphique.</w:t>
      </w:r>
    </w:p>
    <w:p w14:paraId="5F4F4AF1" w14:textId="303B83C3" w:rsidR="00BB61D8" w:rsidRPr="00BB1C54" w:rsidRDefault="00DC7AC1" w:rsidP="00140516">
      <w:pPr>
        <w:autoSpaceDE w:val="0"/>
        <w:autoSpaceDN w:val="0"/>
        <w:adjustRightInd w:val="0"/>
        <w:spacing w:after="0" w:line="240" w:lineRule="auto"/>
        <w:rPr>
          <w:rFonts w:asciiTheme="minorBidi" w:hAnsiTheme="minorBidi"/>
          <w:sz w:val="24"/>
          <w:szCs w:val="24"/>
        </w:rPr>
      </w:pPr>
      <w:r w:rsidRPr="00BB1C54">
        <w:rPr>
          <w:rFonts w:asciiTheme="minorBidi" w:hAnsiTheme="minorBidi"/>
          <w:sz w:val="24"/>
          <w:szCs w:val="24"/>
        </w:rPr>
        <w:t xml:space="preserve">Le double clic </w:t>
      </w:r>
      <w:r w:rsidR="005E3EF6">
        <w:rPr>
          <w:rFonts w:asciiTheme="minorBidi" w:hAnsiTheme="minorBidi"/>
          <w:sz w:val="24"/>
          <w:szCs w:val="24"/>
        </w:rPr>
        <w:t>pourrai</w:t>
      </w:r>
      <w:r w:rsidRPr="00BB1C54">
        <w:rPr>
          <w:rFonts w:asciiTheme="minorBidi" w:hAnsiTheme="minorBidi"/>
          <w:sz w:val="24"/>
          <w:szCs w:val="24"/>
        </w:rPr>
        <w:t xml:space="preserve">t </w:t>
      </w:r>
      <w:r w:rsidR="005E3EF6">
        <w:rPr>
          <w:rFonts w:asciiTheme="minorBidi" w:hAnsiTheme="minorBidi"/>
          <w:sz w:val="24"/>
          <w:szCs w:val="24"/>
        </w:rPr>
        <w:t xml:space="preserve">être </w:t>
      </w:r>
      <w:r w:rsidRPr="00BB1C54">
        <w:rPr>
          <w:rFonts w:asciiTheme="minorBidi" w:hAnsiTheme="minorBidi"/>
          <w:sz w:val="24"/>
          <w:szCs w:val="24"/>
        </w:rPr>
        <w:t xml:space="preserve">réalisé en faisant deux fois rapidement un </w:t>
      </w:r>
      <w:r w:rsidR="00CC4BC1">
        <w:rPr>
          <w:rFonts w:asciiTheme="minorBidi" w:hAnsiTheme="minorBidi"/>
          <w:sz w:val="24"/>
          <w:szCs w:val="24"/>
        </w:rPr>
        <w:t>"</w:t>
      </w:r>
      <w:r w:rsidRPr="00BB1C54">
        <w:rPr>
          <w:rFonts w:asciiTheme="minorBidi" w:hAnsiTheme="minorBidi"/>
          <w:sz w:val="24"/>
          <w:szCs w:val="24"/>
        </w:rPr>
        <w:t>clic lourd</w:t>
      </w:r>
      <w:r w:rsidR="00CC4BC1">
        <w:rPr>
          <w:rFonts w:asciiTheme="minorBidi" w:hAnsiTheme="minorBidi"/>
          <w:sz w:val="24"/>
          <w:szCs w:val="24"/>
        </w:rPr>
        <w:t>"</w:t>
      </w:r>
      <w:r w:rsidRPr="00BB1C54">
        <w:rPr>
          <w:rFonts w:asciiTheme="minorBidi" w:hAnsiTheme="minorBidi"/>
          <w:sz w:val="24"/>
          <w:szCs w:val="24"/>
        </w:rPr>
        <w:t xml:space="preserve"> sur le curseur routine au-dessus de la cellule de l'afficheur braille sur laquelle on veut réaliser l'action.</w:t>
      </w:r>
      <w:r w:rsidR="005E3EF6">
        <w:rPr>
          <w:rFonts w:asciiTheme="minorBidi" w:hAnsiTheme="minorBidi"/>
          <w:sz w:val="24"/>
          <w:szCs w:val="24"/>
        </w:rPr>
        <w:t xml:space="preserve"> Pourtant, nous avons choisi de ne pas valider cette fonction par défaut, pour ne pas pénaliser le temps d'avance et de recul par les curseurs routines.</w:t>
      </w:r>
    </w:p>
    <w:p w14:paraId="4AEEF196" w14:textId="77777777" w:rsidR="00C13968" w:rsidRPr="00BB1C54" w:rsidRDefault="00C13968" w:rsidP="00BB1C54">
      <w:pPr>
        <w:pStyle w:val="Titre1"/>
      </w:pPr>
      <w:bookmarkStart w:id="16" w:name="_Toc342639979"/>
      <w:bookmarkStart w:id="17" w:name="_Toc121752394"/>
      <w:r w:rsidRPr="00BB1C54">
        <w:t>Caractéristiques générales</w:t>
      </w:r>
      <w:bookmarkEnd w:id="16"/>
      <w:bookmarkEnd w:id="17"/>
    </w:p>
    <w:p w14:paraId="4BB6E2E8" w14:textId="54B1477D" w:rsidR="00C13968" w:rsidRPr="00BB1C54" w:rsidRDefault="00C13968" w:rsidP="00C13968">
      <w:pPr>
        <w:rPr>
          <w:rFonts w:asciiTheme="minorBidi" w:hAnsiTheme="minorBidi"/>
          <w:sz w:val="24"/>
          <w:szCs w:val="24"/>
        </w:rPr>
      </w:pPr>
      <w:proofErr w:type="spellStart"/>
      <w:r w:rsidRPr="00BB1C54">
        <w:rPr>
          <w:rFonts w:asciiTheme="minorBidi" w:hAnsiTheme="minorBidi"/>
          <w:sz w:val="24"/>
          <w:szCs w:val="24"/>
        </w:rPr>
        <w:t>b.book</w:t>
      </w:r>
      <w:proofErr w:type="spellEnd"/>
      <w:r w:rsidRPr="00BB1C54">
        <w:rPr>
          <w:rFonts w:asciiTheme="minorBidi" w:hAnsiTheme="minorBidi"/>
          <w:sz w:val="24"/>
          <w:szCs w:val="24"/>
        </w:rPr>
        <w:t xml:space="preserve"> est l'intégration d'un ordinateur de type PC et d'une interface braille constituée d'un afficheur braille de 32 cellules et d'un ensemble de touches de commande.</w:t>
      </w:r>
    </w:p>
    <w:p w14:paraId="422BA8D6" w14:textId="77777777" w:rsidR="00C13968" w:rsidRPr="00BB1C54" w:rsidRDefault="00C13968" w:rsidP="00C13968">
      <w:pPr>
        <w:rPr>
          <w:rFonts w:asciiTheme="minorBidi" w:hAnsiTheme="minorBidi"/>
          <w:sz w:val="24"/>
          <w:szCs w:val="24"/>
        </w:rPr>
      </w:pPr>
      <w:r w:rsidRPr="00BB1C54">
        <w:rPr>
          <w:rFonts w:asciiTheme="minorBidi" w:hAnsiTheme="minorBidi"/>
          <w:sz w:val="24"/>
          <w:szCs w:val="24"/>
        </w:rPr>
        <w:t>Ces 2 ensembles sont raccordés par une liaison USB interne à l'appareil.</w:t>
      </w:r>
    </w:p>
    <w:p w14:paraId="2B1B9E85" w14:textId="509B50B6" w:rsidR="00C13968" w:rsidRPr="00BB1C54" w:rsidRDefault="00C13968" w:rsidP="00C13968">
      <w:pPr>
        <w:rPr>
          <w:rFonts w:asciiTheme="minorBidi" w:hAnsiTheme="minorBidi"/>
          <w:sz w:val="24"/>
          <w:szCs w:val="24"/>
        </w:rPr>
      </w:pPr>
      <w:r w:rsidRPr="00BB1C54">
        <w:rPr>
          <w:rFonts w:asciiTheme="minorBidi" w:hAnsiTheme="minorBidi"/>
          <w:sz w:val="24"/>
          <w:szCs w:val="24"/>
        </w:rPr>
        <w:t xml:space="preserve">L'interface braille </w:t>
      </w:r>
      <w:r w:rsidR="006548B7" w:rsidRPr="00BB1C54">
        <w:rPr>
          <w:rFonts w:asciiTheme="minorBidi" w:hAnsiTheme="minorBidi"/>
          <w:sz w:val="24"/>
          <w:szCs w:val="24"/>
        </w:rPr>
        <w:t>peut être</w:t>
      </w:r>
      <w:r w:rsidRPr="00BB1C54">
        <w:rPr>
          <w:rFonts w:asciiTheme="minorBidi" w:hAnsiTheme="minorBidi"/>
          <w:sz w:val="24"/>
          <w:szCs w:val="24"/>
        </w:rPr>
        <w:t xml:space="preserve"> utilisée appareil éteint lorsqu'elle est branchée à un PC. Elle est alors capable de s'alimenter à partir de sa prise mini USB externe.</w:t>
      </w:r>
    </w:p>
    <w:p w14:paraId="19751FD8" w14:textId="4926763B" w:rsidR="00C13968" w:rsidRPr="00BB1C54" w:rsidRDefault="00F7574F" w:rsidP="00BB1C54">
      <w:pPr>
        <w:pStyle w:val="Titre1"/>
      </w:pPr>
      <w:bookmarkStart w:id="18" w:name="_Toc121752395"/>
      <w:r w:rsidRPr="00BB1C54">
        <w:t xml:space="preserve">Démarrage de </w:t>
      </w:r>
      <w:proofErr w:type="spellStart"/>
      <w:r w:rsidRPr="00BB1C54">
        <w:t>b.</w:t>
      </w:r>
      <w:r w:rsidR="00BB1C54">
        <w:t>book</w:t>
      </w:r>
      <w:bookmarkEnd w:id="18"/>
      <w:proofErr w:type="spellEnd"/>
    </w:p>
    <w:p w14:paraId="73F0CA0A" w14:textId="3740D8E0" w:rsidR="00F7574F" w:rsidRPr="00BB1C54" w:rsidRDefault="00F7574F" w:rsidP="00C13968">
      <w:pPr>
        <w:rPr>
          <w:rFonts w:asciiTheme="minorBidi" w:hAnsiTheme="minorBidi"/>
          <w:sz w:val="24"/>
          <w:szCs w:val="24"/>
        </w:rPr>
      </w:pPr>
      <w:r w:rsidRPr="00BB1C54">
        <w:rPr>
          <w:rFonts w:asciiTheme="minorBidi" w:hAnsiTheme="minorBidi"/>
          <w:sz w:val="24"/>
          <w:szCs w:val="24"/>
        </w:rPr>
        <w:t xml:space="preserve">Pour démarrer </w:t>
      </w:r>
      <w:proofErr w:type="spellStart"/>
      <w:r w:rsidRPr="00BB1C54">
        <w:rPr>
          <w:rFonts w:asciiTheme="minorBidi" w:hAnsiTheme="minorBidi"/>
          <w:sz w:val="24"/>
          <w:szCs w:val="24"/>
        </w:rPr>
        <w:t>b</w:t>
      </w:r>
      <w:r w:rsidR="00BB1C54">
        <w:rPr>
          <w:rFonts w:asciiTheme="minorBidi" w:hAnsiTheme="minorBidi"/>
          <w:sz w:val="24"/>
          <w:szCs w:val="24"/>
        </w:rPr>
        <w:t>.book</w:t>
      </w:r>
      <w:proofErr w:type="spellEnd"/>
      <w:r w:rsidRPr="00BB1C54">
        <w:rPr>
          <w:rFonts w:asciiTheme="minorBidi" w:hAnsiTheme="minorBidi"/>
          <w:sz w:val="24"/>
          <w:szCs w:val="24"/>
        </w:rPr>
        <w:t xml:space="preserve"> tirer l</w:t>
      </w:r>
      <w:r w:rsidR="00CC4BC1">
        <w:rPr>
          <w:rFonts w:asciiTheme="minorBidi" w:hAnsiTheme="minorBidi"/>
          <w:sz w:val="24"/>
          <w:szCs w:val="24"/>
        </w:rPr>
        <w:t>'</w:t>
      </w:r>
      <w:r w:rsidRPr="00BB1C54">
        <w:rPr>
          <w:rFonts w:asciiTheme="minorBidi" w:hAnsiTheme="minorBidi"/>
          <w:sz w:val="24"/>
          <w:szCs w:val="24"/>
        </w:rPr>
        <w:t>interrupteur sur le côté droit.</w:t>
      </w:r>
    </w:p>
    <w:p w14:paraId="58132D90" w14:textId="464CDCA3" w:rsidR="00F7574F" w:rsidRPr="00BB1C54" w:rsidRDefault="00F7574F" w:rsidP="00C13968">
      <w:pPr>
        <w:rPr>
          <w:rFonts w:asciiTheme="minorBidi" w:hAnsiTheme="minorBidi"/>
          <w:sz w:val="24"/>
          <w:szCs w:val="24"/>
        </w:rPr>
      </w:pPr>
      <w:r w:rsidRPr="00BB1C54">
        <w:rPr>
          <w:rFonts w:asciiTheme="minorBidi" w:hAnsiTheme="minorBidi"/>
          <w:sz w:val="24"/>
          <w:szCs w:val="24"/>
        </w:rPr>
        <w:t>L</w:t>
      </w:r>
      <w:r w:rsidR="00CC4BC1">
        <w:rPr>
          <w:rFonts w:asciiTheme="minorBidi" w:hAnsiTheme="minorBidi"/>
          <w:sz w:val="24"/>
          <w:szCs w:val="24"/>
        </w:rPr>
        <w:t>'</w:t>
      </w:r>
      <w:r w:rsidRPr="00BB1C54">
        <w:rPr>
          <w:rFonts w:asciiTheme="minorBidi" w:hAnsiTheme="minorBidi"/>
          <w:sz w:val="24"/>
          <w:szCs w:val="24"/>
        </w:rPr>
        <w:t>afficheur braille</w:t>
      </w:r>
      <w:r w:rsidR="00645508" w:rsidRPr="00BB1C54">
        <w:rPr>
          <w:rFonts w:asciiTheme="minorBidi" w:hAnsiTheme="minorBidi"/>
          <w:sz w:val="24"/>
          <w:szCs w:val="24"/>
        </w:rPr>
        <w:t xml:space="preserve"> affiche des x pendant 1 seconde puis USB branché.</w:t>
      </w:r>
    </w:p>
    <w:p w14:paraId="2D3E650E" w14:textId="315BF193" w:rsidR="00645508" w:rsidRPr="00BB1C54" w:rsidRDefault="00645508" w:rsidP="00645508">
      <w:pPr>
        <w:rPr>
          <w:rFonts w:asciiTheme="minorBidi" w:hAnsiTheme="minorBidi"/>
          <w:sz w:val="24"/>
          <w:szCs w:val="24"/>
        </w:rPr>
      </w:pPr>
      <w:r w:rsidRPr="00BB1C54">
        <w:rPr>
          <w:rFonts w:asciiTheme="minorBidi" w:hAnsiTheme="minorBidi"/>
          <w:sz w:val="24"/>
          <w:szCs w:val="24"/>
        </w:rPr>
        <w:lastRenderedPageBreak/>
        <w:t>Après le démarrage du PC, l'applicatif dédié prend le contrôle de l'afficheur braille. Suivant la configuration de l'appareil, ce</w:t>
      </w:r>
      <w:r w:rsidR="00B070C3">
        <w:rPr>
          <w:rFonts w:asciiTheme="minorBidi" w:hAnsiTheme="minorBidi"/>
          <w:sz w:val="24"/>
          <w:szCs w:val="24"/>
        </w:rPr>
        <w:t>la</w:t>
      </w:r>
      <w:r w:rsidRPr="00BB1C54">
        <w:rPr>
          <w:rFonts w:asciiTheme="minorBidi" w:hAnsiTheme="minorBidi"/>
          <w:sz w:val="24"/>
          <w:szCs w:val="24"/>
        </w:rPr>
        <w:t xml:space="preserve"> peut</w:t>
      </w:r>
      <w:r w:rsidR="00B070C3">
        <w:rPr>
          <w:rFonts w:asciiTheme="minorBidi" w:hAnsiTheme="minorBidi"/>
          <w:sz w:val="24"/>
          <w:szCs w:val="24"/>
        </w:rPr>
        <w:t xml:space="preserve"> </w:t>
      </w:r>
      <w:r w:rsidRPr="00BB1C54">
        <w:rPr>
          <w:rFonts w:asciiTheme="minorBidi" w:hAnsiTheme="minorBidi"/>
          <w:sz w:val="24"/>
          <w:szCs w:val="24"/>
        </w:rPr>
        <w:t>être le lecteur d'écran (</w:t>
      </w:r>
      <w:proofErr w:type="spellStart"/>
      <w:r w:rsidRPr="00BB1C54">
        <w:rPr>
          <w:rFonts w:asciiTheme="minorBidi" w:hAnsiTheme="minorBidi"/>
          <w:sz w:val="24"/>
          <w:szCs w:val="24"/>
        </w:rPr>
        <w:t>Jaws</w:t>
      </w:r>
      <w:proofErr w:type="spellEnd"/>
      <w:r w:rsidRPr="00BB1C54">
        <w:rPr>
          <w:rFonts w:asciiTheme="minorBidi" w:hAnsiTheme="minorBidi"/>
          <w:sz w:val="24"/>
          <w:szCs w:val="24"/>
        </w:rPr>
        <w:t xml:space="preserve">, NVDA ...) ou </w:t>
      </w:r>
      <w:proofErr w:type="spellStart"/>
      <w:r w:rsidRPr="00BB1C54">
        <w:rPr>
          <w:rFonts w:asciiTheme="minorBidi" w:hAnsiTheme="minorBidi"/>
          <w:sz w:val="24"/>
          <w:szCs w:val="24"/>
        </w:rPr>
        <w:t>Esysuite</w:t>
      </w:r>
      <w:proofErr w:type="spellEnd"/>
      <w:r w:rsidRPr="00BB1C54">
        <w:rPr>
          <w:rFonts w:asciiTheme="minorBidi" w:hAnsiTheme="minorBidi"/>
          <w:sz w:val="24"/>
          <w:szCs w:val="24"/>
        </w:rPr>
        <w:t>.</w:t>
      </w:r>
    </w:p>
    <w:p w14:paraId="2467729B" w14:textId="77777777" w:rsidR="00645508" w:rsidRPr="00BB1C54" w:rsidRDefault="00645508" w:rsidP="00BB1C54">
      <w:pPr>
        <w:pStyle w:val="Titre1"/>
      </w:pPr>
      <w:bookmarkStart w:id="19" w:name="_Toc342639983"/>
      <w:bookmarkStart w:id="20" w:name="_Toc121752396"/>
      <w:r w:rsidRPr="00BB1C54">
        <w:t>Utilisation avec un lecteur d'écran</w:t>
      </w:r>
      <w:bookmarkEnd w:id="19"/>
      <w:bookmarkEnd w:id="20"/>
    </w:p>
    <w:p w14:paraId="2FA47B87" w14:textId="47AC7D4B" w:rsidR="00645508" w:rsidRPr="00BB1C54" w:rsidRDefault="00645508" w:rsidP="00645508">
      <w:pPr>
        <w:rPr>
          <w:rFonts w:asciiTheme="minorBidi" w:hAnsiTheme="minorBidi"/>
          <w:sz w:val="24"/>
          <w:szCs w:val="24"/>
        </w:rPr>
      </w:pPr>
      <w:r w:rsidRPr="00BB1C54">
        <w:rPr>
          <w:rFonts w:asciiTheme="minorBidi" w:hAnsiTheme="minorBidi"/>
          <w:sz w:val="24"/>
          <w:szCs w:val="24"/>
        </w:rPr>
        <w:t xml:space="preserve">L'utilisation </w:t>
      </w:r>
      <w:r w:rsidR="00EE206E" w:rsidRPr="00BB1C54">
        <w:rPr>
          <w:rFonts w:asciiTheme="minorBidi" w:hAnsiTheme="minorBidi"/>
          <w:sz w:val="24"/>
          <w:szCs w:val="24"/>
        </w:rPr>
        <w:t xml:space="preserve">de </w:t>
      </w:r>
      <w:proofErr w:type="spellStart"/>
      <w:r w:rsidR="00EE206E" w:rsidRPr="00BB1C54">
        <w:rPr>
          <w:rFonts w:asciiTheme="minorBidi" w:hAnsiTheme="minorBidi"/>
          <w:sz w:val="24"/>
          <w:szCs w:val="24"/>
        </w:rPr>
        <w:t>b.book</w:t>
      </w:r>
      <w:proofErr w:type="spellEnd"/>
      <w:r w:rsidRPr="00BB1C54">
        <w:rPr>
          <w:rFonts w:asciiTheme="minorBidi" w:hAnsiTheme="minorBidi"/>
          <w:sz w:val="24"/>
          <w:szCs w:val="24"/>
        </w:rPr>
        <w:t xml:space="preserve"> avec un lecteur d'écran n'est pas différente de l'utilisation d'une plage braille traditionnelle.</w:t>
      </w:r>
    </w:p>
    <w:p w14:paraId="77D72C89" w14:textId="50D6CC38" w:rsidR="00645508" w:rsidRPr="00BB1C54" w:rsidRDefault="00645508" w:rsidP="00645508">
      <w:pPr>
        <w:rPr>
          <w:rFonts w:asciiTheme="minorBidi" w:hAnsiTheme="minorBidi"/>
          <w:sz w:val="24"/>
          <w:szCs w:val="24"/>
        </w:rPr>
      </w:pPr>
      <w:r w:rsidRPr="00BB1C54">
        <w:rPr>
          <w:rFonts w:asciiTheme="minorBidi" w:hAnsiTheme="minorBidi"/>
          <w:sz w:val="24"/>
          <w:szCs w:val="24"/>
        </w:rPr>
        <w:t xml:space="preserve">Pour plus d'information, reportez-vous à la documentation du lecteur d'écran et à celle de son pilote pour </w:t>
      </w:r>
      <w:proofErr w:type="spellStart"/>
      <w:r w:rsidR="00EE206E" w:rsidRPr="00BB1C54">
        <w:rPr>
          <w:rFonts w:asciiTheme="minorBidi" w:hAnsiTheme="minorBidi"/>
          <w:sz w:val="24"/>
          <w:szCs w:val="24"/>
        </w:rPr>
        <w:t>b.book</w:t>
      </w:r>
      <w:proofErr w:type="spellEnd"/>
      <w:r w:rsidRPr="00BB1C54">
        <w:rPr>
          <w:rFonts w:asciiTheme="minorBidi" w:hAnsiTheme="minorBidi"/>
          <w:sz w:val="24"/>
          <w:szCs w:val="24"/>
        </w:rPr>
        <w:t>.</w:t>
      </w:r>
    </w:p>
    <w:p w14:paraId="59CFBC85" w14:textId="72963602" w:rsidR="00F7574F" w:rsidRDefault="00B729DD" w:rsidP="00B729DD">
      <w:pPr>
        <w:pStyle w:val="Titre1"/>
      </w:pPr>
      <w:bookmarkStart w:id="21" w:name="_Toc121752397"/>
      <w:r>
        <w:t xml:space="preserve">Utilisation avec </w:t>
      </w:r>
      <w:proofErr w:type="spellStart"/>
      <w:r>
        <w:t>esysuite</w:t>
      </w:r>
      <w:bookmarkEnd w:id="21"/>
      <w:proofErr w:type="spellEnd"/>
    </w:p>
    <w:p w14:paraId="07A2E23E" w14:textId="2AEF3BB2" w:rsidR="00B729DD" w:rsidRDefault="00270908" w:rsidP="00C13968">
      <w:pPr>
        <w:rPr>
          <w:rFonts w:asciiTheme="minorBidi" w:hAnsiTheme="minorBidi"/>
          <w:sz w:val="24"/>
          <w:szCs w:val="24"/>
        </w:rPr>
      </w:pPr>
      <w:proofErr w:type="spellStart"/>
      <w:r>
        <w:rPr>
          <w:rFonts w:asciiTheme="minorBidi" w:hAnsiTheme="minorBidi"/>
          <w:sz w:val="24"/>
          <w:szCs w:val="24"/>
        </w:rPr>
        <w:t>Veuillez</w:t>
      </w:r>
      <w:r w:rsidR="004820FD">
        <w:rPr>
          <w:rFonts w:asciiTheme="minorBidi" w:hAnsiTheme="minorBidi"/>
          <w:sz w:val="24"/>
          <w:szCs w:val="24"/>
        </w:rPr>
        <w:t xml:space="preserve"> </w:t>
      </w:r>
      <w:r>
        <w:rPr>
          <w:rFonts w:asciiTheme="minorBidi" w:hAnsiTheme="minorBidi"/>
          <w:sz w:val="24"/>
          <w:szCs w:val="24"/>
        </w:rPr>
        <w:t>vous</w:t>
      </w:r>
      <w:proofErr w:type="spellEnd"/>
      <w:r w:rsidR="00B729DD">
        <w:rPr>
          <w:rFonts w:asciiTheme="minorBidi" w:hAnsiTheme="minorBidi"/>
          <w:sz w:val="24"/>
          <w:szCs w:val="24"/>
        </w:rPr>
        <w:t xml:space="preserve"> reporter à la documentation pour </w:t>
      </w:r>
      <w:proofErr w:type="spellStart"/>
      <w:r w:rsidR="00B729DD">
        <w:rPr>
          <w:rFonts w:asciiTheme="minorBidi" w:hAnsiTheme="minorBidi"/>
          <w:sz w:val="24"/>
          <w:szCs w:val="24"/>
        </w:rPr>
        <w:t>esysuite</w:t>
      </w:r>
      <w:proofErr w:type="spellEnd"/>
      <w:r>
        <w:rPr>
          <w:rFonts w:asciiTheme="minorBidi" w:hAnsiTheme="minorBidi"/>
          <w:sz w:val="24"/>
          <w:szCs w:val="24"/>
        </w:rPr>
        <w:t>.</w:t>
      </w:r>
    </w:p>
    <w:p w14:paraId="202A2012" w14:textId="77777777" w:rsidR="006548B7" w:rsidRDefault="006548B7" w:rsidP="006548B7">
      <w:pPr>
        <w:pStyle w:val="Titre1"/>
      </w:pPr>
      <w:r>
        <w:t>Fonctions Braille 10 points (</w:t>
      </w:r>
      <w:proofErr w:type="spellStart"/>
      <w:r>
        <w:t>Bramigraph</w:t>
      </w:r>
      <w:proofErr w:type="spellEnd"/>
      <w:r>
        <w:t>)</w:t>
      </w:r>
    </w:p>
    <w:p w14:paraId="0B1D0FC2" w14:textId="77777777" w:rsidR="006548B7" w:rsidRPr="006548B7" w:rsidRDefault="006548B7" w:rsidP="006548B7">
      <w:pPr>
        <w:rPr>
          <w:rFonts w:asciiTheme="minorBidi" w:hAnsiTheme="minorBidi"/>
          <w:sz w:val="24"/>
          <w:szCs w:val="24"/>
        </w:rPr>
      </w:pPr>
      <w:r w:rsidRPr="006548B7">
        <w:rPr>
          <w:rFonts w:asciiTheme="minorBidi" w:hAnsiTheme="minorBidi"/>
          <w:sz w:val="24"/>
          <w:szCs w:val="24"/>
        </w:rPr>
        <w:t xml:space="preserve">Ces combinaisons servent à générer goutes les touches d'un clavier PC, autres que les caractères. Elles sont également parfois appelées </w:t>
      </w:r>
      <w:proofErr w:type="spellStart"/>
      <w:r w:rsidRPr="006548B7">
        <w:rPr>
          <w:rFonts w:asciiTheme="minorBidi" w:hAnsiTheme="minorBidi"/>
          <w:sz w:val="24"/>
          <w:szCs w:val="24"/>
        </w:rPr>
        <w:t>bramigraphs</w:t>
      </w:r>
      <w:proofErr w:type="spellEnd"/>
      <w:r w:rsidRPr="006548B7">
        <w:rPr>
          <w:rFonts w:asciiTheme="minorBidi" w:hAnsiTheme="minorBidi"/>
          <w:sz w:val="24"/>
          <w:szCs w:val="24"/>
        </w:rPr>
        <w:t>. Graph fait penser au fait que les points braille utilisés pour générer une action, ont souvent une logique graphique qui permet de simplifier leur apprentissage.</w:t>
      </w:r>
    </w:p>
    <w:p w14:paraId="74F2484F" w14:textId="77777777" w:rsidR="006548B7" w:rsidRPr="006548B7" w:rsidRDefault="006548B7" w:rsidP="006548B7">
      <w:pPr>
        <w:rPr>
          <w:rFonts w:asciiTheme="minorBidi" w:hAnsiTheme="minorBidi"/>
          <w:sz w:val="24"/>
          <w:szCs w:val="24"/>
        </w:rPr>
      </w:pPr>
      <w:r w:rsidRPr="006548B7">
        <w:rPr>
          <w:rFonts w:asciiTheme="minorBidi" w:hAnsiTheme="minorBidi"/>
          <w:sz w:val="24"/>
          <w:szCs w:val="24"/>
        </w:rPr>
        <w:t>Exemples :</w:t>
      </w:r>
    </w:p>
    <w:p w14:paraId="0DCCFFCE" w14:textId="77777777" w:rsidR="006548B7" w:rsidRPr="006548B7" w:rsidRDefault="006548B7" w:rsidP="006548B7">
      <w:pPr>
        <w:pStyle w:val="Paragraphedeliste"/>
        <w:numPr>
          <w:ilvl w:val="0"/>
          <w:numId w:val="2"/>
        </w:numPr>
        <w:spacing w:after="0" w:line="276" w:lineRule="auto"/>
        <w:rPr>
          <w:rFonts w:asciiTheme="minorBidi" w:hAnsiTheme="minorBidi"/>
          <w:sz w:val="24"/>
          <w:szCs w:val="24"/>
        </w:rPr>
      </w:pPr>
      <w:r w:rsidRPr="006548B7">
        <w:rPr>
          <w:rFonts w:asciiTheme="minorBidi" w:hAnsiTheme="minorBidi"/>
          <w:sz w:val="24"/>
          <w:szCs w:val="24"/>
        </w:rPr>
        <w:t>La fonction début qui a pour effet d'aller en début de ligne dans une zone d'édition, ou de se positionner en début de liste, se fait en utilisant la combinaison 123A, (points 1 2 3 en même temps que l'espace). Sa fonction symétrique, fin, qui a pour effet d'aller en fin de ligne dans une zone d'édition, ou de se positionner en fin de liste, se fera en utilisant les points braille symétriques, en conservant l'espace donc 456A (points 4 5 6 en même temps que l'espace).</w:t>
      </w:r>
    </w:p>
    <w:p w14:paraId="0C7E341E" w14:textId="2238A18F" w:rsidR="006548B7" w:rsidRPr="006548B7" w:rsidRDefault="006548B7" w:rsidP="006548B7">
      <w:pPr>
        <w:pStyle w:val="Paragraphedeliste"/>
        <w:numPr>
          <w:ilvl w:val="0"/>
          <w:numId w:val="2"/>
        </w:numPr>
        <w:spacing w:after="0" w:line="276" w:lineRule="auto"/>
        <w:rPr>
          <w:rFonts w:asciiTheme="minorBidi" w:hAnsiTheme="minorBidi"/>
          <w:sz w:val="24"/>
          <w:szCs w:val="24"/>
        </w:rPr>
      </w:pPr>
      <w:r w:rsidRPr="006548B7">
        <w:rPr>
          <w:rFonts w:asciiTheme="minorBidi" w:hAnsiTheme="minorBidi"/>
          <w:sz w:val="24"/>
          <w:szCs w:val="24"/>
        </w:rPr>
        <w:t>Les 4 flèches peuvent également se générer avec des fonctions braille 10 points, bien que l'on puisse les utiliser avec le joystick 2, il peut être plus commode de les générer ainsi lors d</w:t>
      </w:r>
      <w:r w:rsidR="0077794A">
        <w:rPr>
          <w:rFonts w:asciiTheme="minorBidi" w:hAnsiTheme="minorBidi"/>
          <w:sz w:val="24"/>
          <w:szCs w:val="24"/>
        </w:rPr>
        <w:t>'</w:t>
      </w:r>
      <w:r w:rsidRPr="006548B7">
        <w:rPr>
          <w:rFonts w:asciiTheme="minorBidi" w:hAnsiTheme="minorBidi"/>
          <w:sz w:val="24"/>
          <w:szCs w:val="24"/>
        </w:rPr>
        <w:t>une suite de raccourcis. On remarquera que les 4 flèches utilisent toujours la touche A (espace), combinée avec l</w:t>
      </w:r>
      <w:r w:rsidR="0077794A">
        <w:rPr>
          <w:rFonts w:asciiTheme="minorBidi" w:hAnsiTheme="minorBidi"/>
          <w:sz w:val="24"/>
          <w:szCs w:val="24"/>
        </w:rPr>
        <w:t>'</w:t>
      </w:r>
      <w:r w:rsidRPr="006548B7">
        <w:rPr>
          <w:rFonts w:asciiTheme="minorBidi" w:hAnsiTheme="minorBidi"/>
          <w:sz w:val="24"/>
          <w:szCs w:val="24"/>
        </w:rPr>
        <w:t>un des 4 points de la lettre w en braille (2456), la flèche haut utilisera le point du haut du w on tapera donc 4A, la flèche bas utilisera le point du bas du w, on tapera donc 6A, la flèche gauche utilisera le point de gauche du w, on tapera donc 2A, enfin la flèche droite se tapera 5A.</w:t>
      </w:r>
    </w:p>
    <w:p w14:paraId="60A211CD" w14:textId="77777777" w:rsidR="006548B7" w:rsidRPr="006548B7" w:rsidRDefault="006548B7" w:rsidP="006548B7">
      <w:pPr>
        <w:pStyle w:val="Paragraphedeliste"/>
        <w:numPr>
          <w:ilvl w:val="0"/>
          <w:numId w:val="2"/>
        </w:numPr>
        <w:spacing w:after="0" w:line="276" w:lineRule="auto"/>
        <w:rPr>
          <w:rFonts w:asciiTheme="minorBidi" w:hAnsiTheme="minorBidi"/>
          <w:sz w:val="24"/>
          <w:szCs w:val="24"/>
        </w:rPr>
      </w:pPr>
      <w:r w:rsidRPr="006548B7">
        <w:rPr>
          <w:rFonts w:asciiTheme="minorBidi" w:hAnsiTheme="minorBidi"/>
          <w:sz w:val="24"/>
          <w:szCs w:val="24"/>
        </w:rPr>
        <w:t xml:space="preserve">Les fonctions de F1 à F12, se génèreront en </w:t>
      </w:r>
      <w:proofErr w:type="spellStart"/>
      <w:r w:rsidRPr="006548B7">
        <w:rPr>
          <w:rFonts w:asciiTheme="minorBidi" w:hAnsiTheme="minorBidi"/>
          <w:sz w:val="24"/>
          <w:szCs w:val="24"/>
        </w:rPr>
        <w:t>utilsant</w:t>
      </w:r>
      <w:proofErr w:type="spellEnd"/>
      <w:r w:rsidRPr="006548B7">
        <w:rPr>
          <w:rFonts w:asciiTheme="minorBidi" w:hAnsiTheme="minorBidi"/>
          <w:sz w:val="24"/>
          <w:szCs w:val="24"/>
        </w:rPr>
        <w:t xml:space="preserve"> les 12 premières lettres de l'alphabet en combinaison avec l'espace de gauche, exemple 19 pour F1 jusque 1239 pour F12.</w:t>
      </w:r>
    </w:p>
    <w:p w14:paraId="2A75C2EC" w14:textId="77777777" w:rsidR="006548B7" w:rsidRPr="006548B7" w:rsidRDefault="006548B7" w:rsidP="006548B7">
      <w:pPr>
        <w:rPr>
          <w:rFonts w:asciiTheme="minorBidi" w:hAnsiTheme="minorBidi"/>
          <w:sz w:val="24"/>
          <w:szCs w:val="24"/>
        </w:rPr>
      </w:pPr>
      <w:r w:rsidRPr="006548B7">
        <w:rPr>
          <w:rFonts w:asciiTheme="minorBidi" w:hAnsiTheme="minorBidi"/>
          <w:sz w:val="24"/>
          <w:szCs w:val="24"/>
        </w:rPr>
        <w:t>Liste détaillée :</w:t>
      </w:r>
    </w:p>
    <w:p w14:paraId="02C38F1C" w14:textId="77777777" w:rsidR="006548B7" w:rsidRDefault="006548B7" w:rsidP="006548B7">
      <w:pPr>
        <w:pStyle w:val="Titre2"/>
      </w:pPr>
      <w:bookmarkStart w:id="22" w:name="_Toc511814519"/>
      <w:bookmarkEnd w:id="22"/>
      <w:r>
        <w:t>Edition</w:t>
      </w:r>
    </w:p>
    <w:p w14:paraId="2355E191"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9 - Correction</w:t>
      </w:r>
    </w:p>
    <w:p w14:paraId="30BB3A97"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A - Espace</w:t>
      </w:r>
    </w:p>
    <w:p w14:paraId="19C38534"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9A - Entrée</w:t>
      </w:r>
    </w:p>
    <w:p w14:paraId="7CD9E744" w14:textId="4BE3D44C"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lastRenderedPageBreak/>
        <w:t xml:space="preserve">35A </w:t>
      </w:r>
      <w:r w:rsidR="006C71F8">
        <w:rPr>
          <w:rFonts w:ascii="Arial" w:eastAsia="Arial" w:hAnsi="Arial" w:cs="Arial"/>
          <w:color w:val="00000A"/>
          <w:sz w:val="24"/>
          <w:szCs w:val="24"/>
        </w:rPr>
        <w:t>-</w:t>
      </w:r>
      <w:r>
        <w:rPr>
          <w:rFonts w:ascii="Arial" w:eastAsia="Arial" w:hAnsi="Arial" w:cs="Arial"/>
          <w:color w:val="00000A"/>
          <w:sz w:val="24"/>
          <w:szCs w:val="24"/>
        </w:rPr>
        <w:t xml:space="preserve"> Insertion (Utilisé comme commutateur =&gt; 2 appuis pour simuler un appui-relâche)</w:t>
      </w:r>
    </w:p>
    <w:p w14:paraId="4E8A1191"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36A - Effacement</w:t>
      </w:r>
    </w:p>
    <w:p w14:paraId="21D0B6E1" w14:textId="77777777" w:rsidR="006548B7" w:rsidRDefault="006548B7" w:rsidP="006548B7">
      <w:pPr>
        <w:pStyle w:val="western"/>
        <w:spacing w:beforeAutospacing="0" w:line="240" w:lineRule="auto"/>
        <w:rPr>
          <w:rFonts w:ascii="Arial" w:eastAsia="Arial" w:hAnsi="Arial" w:cs="Arial"/>
          <w:color w:val="00000A"/>
          <w:sz w:val="24"/>
          <w:szCs w:val="24"/>
        </w:rPr>
      </w:pPr>
    </w:p>
    <w:p w14:paraId="5F0488FD" w14:textId="77777777" w:rsidR="006548B7" w:rsidRDefault="006548B7" w:rsidP="006548B7">
      <w:pPr>
        <w:pStyle w:val="Titre2"/>
      </w:pPr>
      <w:bookmarkStart w:id="23" w:name="__RefHeading___Toc3278_2121691115"/>
      <w:bookmarkStart w:id="24" w:name="_Toc511814520"/>
      <w:bookmarkEnd w:id="23"/>
      <w:bookmarkEnd w:id="24"/>
      <w:r>
        <w:t>Navigation</w:t>
      </w:r>
    </w:p>
    <w:p w14:paraId="4C08350A"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123A - Début</w:t>
      </w:r>
    </w:p>
    <w:p w14:paraId="71E7A662"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456A - Fin</w:t>
      </w:r>
    </w:p>
    <w:p w14:paraId="5EE6F111"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2A - Gauche</w:t>
      </w:r>
    </w:p>
    <w:p w14:paraId="5CBAEF91"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5A - Droite</w:t>
      </w:r>
    </w:p>
    <w:p w14:paraId="0A857814"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4A - Haut</w:t>
      </w:r>
    </w:p>
    <w:p w14:paraId="3D5C480B"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6A - Bas</w:t>
      </w:r>
    </w:p>
    <w:p w14:paraId="1844B15B"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13A - Page précédente</w:t>
      </w:r>
    </w:p>
    <w:p w14:paraId="1E549DFE"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46A - Page suivante</w:t>
      </w:r>
    </w:p>
    <w:p w14:paraId="2F3DDA03" w14:textId="77777777" w:rsidR="006548B7" w:rsidRDefault="006548B7" w:rsidP="006548B7">
      <w:pPr>
        <w:pStyle w:val="western"/>
        <w:spacing w:beforeAutospacing="0" w:line="240" w:lineRule="auto"/>
        <w:rPr>
          <w:rFonts w:ascii="Arial" w:eastAsia="Arial" w:hAnsi="Arial" w:cs="Arial"/>
          <w:color w:val="00000A"/>
          <w:sz w:val="24"/>
          <w:szCs w:val="24"/>
        </w:rPr>
      </w:pPr>
    </w:p>
    <w:p w14:paraId="72E17C87" w14:textId="77777777" w:rsidR="006548B7" w:rsidRDefault="006548B7" w:rsidP="006548B7">
      <w:pPr>
        <w:pStyle w:val="Titre2"/>
      </w:pPr>
      <w:bookmarkStart w:id="25" w:name="__RefHeading___Toc3280_2121691115"/>
      <w:bookmarkStart w:id="26" w:name="_Toc511814521"/>
      <w:bookmarkEnd w:id="25"/>
      <w:bookmarkEnd w:id="26"/>
      <w:r>
        <w:t>Pavé numérique</w:t>
      </w:r>
    </w:p>
    <w:p w14:paraId="4F734645"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169 - 1</w:t>
      </w:r>
    </w:p>
    <w:p w14:paraId="145BAF65"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1269 - 2</w:t>
      </w:r>
    </w:p>
    <w:p w14:paraId="1C645F81"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1469 - 3</w:t>
      </w:r>
    </w:p>
    <w:p w14:paraId="51B098FA"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14569 - 4</w:t>
      </w:r>
    </w:p>
    <w:p w14:paraId="7EE982BD" w14:textId="778BAA48"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15</w:t>
      </w:r>
      <w:r w:rsidR="00513D54">
        <w:rPr>
          <w:rFonts w:ascii="Arial" w:eastAsia="Arial" w:hAnsi="Arial" w:cs="Arial"/>
          <w:color w:val="00000A"/>
          <w:sz w:val="24"/>
          <w:szCs w:val="24"/>
        </w:rPr>
        <w:t>6</w:t>
      </w:r>
      <w:r>
        <w:rPr>
          <w:rFonts w:ascii="Arial" w:eastAsia="Arial" w:hAnsi="Arial" w:cs="Arial"/>
          <w:color w:val="00000A"/>
          <w:sz w:val="24"/>
          <w:szCs w:val="24"/>
        </w:rPr>
        <w:t>9 - 5</w:t>
      </w:r>
    </w:p>
    <w:p w14:paraId="5F497748"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12469 - 6</w:t>
      </w:r>
    </w:p>
    <w:p w14:paraId="2071F148"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124569 - 7</w:t>
      </w:r>
    </w:p>
    <w:p w14:paraId="4E420EC1"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12569 - 8</w:t>
      </w:r>
    </w:p>
    <w:p w14:paraId="573CD369"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2469 - 9</w:t>
      </w:r>
    </w:p>
    <w:p w14:paraId="5387400E"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34569 - 0</w:t>
      </w:r>
    </w:p>
    <w:p w14:paraId="06B13BEC"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29 - ,</w:t>
      </w:r>
    </w:p>
    <w:p w14:paraId="58547040"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349 - /</w:t>
      </w:r>
    </w:p>
    <w:p w14:paraId="3A6324D6"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359 - *</w:t>
      </w:r>
    </w:p>
    <w:p w14:paraId="0888FA91"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369 - -</w:t>
      </w:r>
    </w:p>
    <w:p w14:paraId="0A013178"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2359 - +</w:t>
      </w:r>
    </w:p>
    <w:p w14:paraId="6AD3832F"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3459 - Entrée</w:t>
      </w:r>
    </w:p>
    <w:p w14:paraId="4F5CA3ED" w14:textId="77777777" w:rsidR="006548B7" w:rsidRDefault="006548B7" w:rsidP="006548B7">
      <w:pPr>
        <w:pStyle w:val="western"/>
        <w:spacing w:beforeAutospacing="0" w:line="240" w:lineRule="auto"/>
        <w:rPr>
          <w:rFonts w:ascii="Arial" w:eastAsia="Arial" w:hAnsi="Arial" w:cs="Arial"/>
          <w:color w:val="00000A"/>
          <w:sz w:val="24"/>
          <w:szCs w:val="24"/>
        </w:rPr>
      </w:pPr>
    </w:p>
    <w:p w14:paraId="30098CB2" w14:textId="77777777" w:rsidR="006548B7" w:rsidRDefault="006548B7" w:rsidP="006548B7">
      <w:pPr>
        <w:pStyle w:val="Titre2"/>
      </w:pPr>
      <w:bookmarkStart w:id="27" w:name="__RefHeading___Toc3282_2121691115"/>
      <w:bookmarkStart w:id="28" w:name="_Toc511814522"/>
      <w:bookmarkEnd w:id="27"/>
      <w:bookmarkEnd w:id="28"/>
      <w:r>
        <w:t>Autres</w:t>
      </w:r>
    </w:p>
    <w:p w14:paraId="79675B15"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1245A - Echappement</w:t>
      </w:r>
    </w:p>
    <w:p w14:paraId="0D1E2D58"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256A - Tabulation</w:t>
      </w:r>
    </w:p>
    <w:p w14:paraId="59BE2E0F"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 xml:space="preserve">235A - </w:t>
      </w:r>
      <w:proofErr w:type="spellStart"/>
      <w:r>
        <w:rPr>
          <w:rFonts w:ascii="Arial" w:eastAsia="Arial" w:hAnsi="Arial" w:cs="Arial"/>
          <w:color w:val="00000A"/>
          <w:sz w:val="24"/>
          <w:szCs w:val="24"/>
        </w:rPr>
        <w:t>Maj+Tabulation</w:t>
      </w:r>
      <w:proofErr w:type="spellEnd"/>
    </w:p>
    <w:p w14:paraId="6FF9CBEA"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1346A - Impression écran</w:t>
      </w:r>
    </w:p>
    <w:p w14:paraId="5D10C15F" w14:textId="042B6A40"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 xml:space="preserve">14A </w:t>
      </w:r>
      <w:r w:rsidR="006C71F8">
        <w:rPr>
          <w:rFonts w:ascii="Arial" w:eastAsia="Arial" w:hAnsi="Arial" w:cs="Arial"/>
          <w:color w:val="00000A"/>
          <w:sz w:val="24"/>
          <w:szCs w:val="24"/>
        </w:rPr>
        <w:t>-</w:t>
      </w:r>
      <w:r>
        <w:rPr>
          <w:rFonts w:ascii="Arial" w:eastAsia="Arial" w:hAnsi="Arial" w:cs="Arial"/>
          <w:color w:val="00000A"/>
          <w:sz w:val="24"/>
          <w:szCs w:val="24"/>
        </w:rPr>
        <w:t xml:space="preserve"> Pause / Break</w:t>
      </w:r>
    </w:p>
    <w:p w14:paraId="66D752F8"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569 - Menu contextuel</w:t>
      </w:r>
    </w:p>
    <w:p w14:paraId="6D96DECA" w14:textId="77777777" w:rsidR="006548B7" w:rsidRDefault="006548B7" w:rsidP="006548B7">
      <w:pPr>
        <w:pStyle w:val="western"/>
        <w:spacing w:beforeAutospacing="0" w:line="240" w:lineRule="auto"/>
        <w:rPr>
          <w:rFonts w:ascii="Arial" w:eastAsia="Arial" w:hAnsi="Arial" w:cs="Arial"/>
          <w:color w:val="00000A"/>
          <w:sz w:val="24"/>
          <w:szCs w:val="24"/>
        </w:rPr>
      </w:pPr>
      <w:bookmarkStart w:id="29" w:name="__RefHeading___Toc3284_2121691115"/>
      <w:bookmarkEnd w:id="29"/>
      <w:r>
        <w:rPr>
          <w:rFonts w:ascii="Arial" w:eastAsia="Arial" w:hAnsi="Arial" w:cs="Arial"/>
          <w:color w:val="00000A"/>
          <w:sz w:val="24"/>
          <w:szCs w:val="24"/>
        </w:rPr>
        <w:t>Fonctions</w:t>
      </w:r>
    </w:p>
    <w:p w14:paraId="4FEDDE66"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19 - F1</w:t>
      </w:r>
    </w:p>
    <w:p w14:paraId="7379C1FF"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129 - F2</w:t>
      </w:r>
    </w:p>
    <w:p w14:paraId="211456C3"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149 - F3</w:t>
      </w:r>
    </w:p>
    <w:p w14:paraId="24514BE3"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1459 - F4</w:t>
      </w:r>
    </w:p>
    <w:p w14:paraId="5DD8FD28"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159 - F5</w:t>
      </w:r>
    </w:p>
    <w:p w14:paraId="6874E27D"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1249 - F6</w:t>
      </w:r>
    </w:p>
    <w:p w14:paraId="6721B205"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12459 - F7</w:t>
      </w:r>
    </w:p>
    <w:p w14:paraId="12B75724"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1259 - F8</w:t>
      </w:r>
    </w:p>
    <w:p w14:paraId="1E96B415"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t>249 - F9</w:t>
      </w:r>
    </w:p>
    <w:p w14:paraId="16873F5B" w14:textId="77777777" w:rsidR="006548B7" w:rsidRDefault="006548B7" w:rsidP="006548B7">
      <w:pPr>
        <w:pStyle w:val="western"/>
        <w:spacing w:beforeAutospacing="0" w:line="240" w:lineRule="auto"/>
        <w:rPr>
          <w:rFonts w:ascii="Arial" w:eastAsia="Arial" w:hAnsi="Arial" w:cs="Arial"/>
          <w:color w:val="00000A"/>
          <w:sz w:val="24"/>
          <w:szCs w:val="24"/>
          <w:lang w:val="en-US"/>
        </w:rPr>
      </w:pPr>
      <w:r>
        <w:rPr>
          <w:rFonts w:ascii="Arial" w:eastAsia="Arial" w:hAnsi="Arial" w:cs="Arial"/>
          <w:color w:val="00000A"/>
          <w:sz w:val="24"/>
          <w:szCs w:val="24"/>
          <w:lang w:val="en-US"/>
        </w:rPr>
        <w:lastRenderedPageBreak/>
        <w:t>2459 - F10</w:t>
      </w:r>
    </w:p>
    <w:p w14:paraId="5D964299"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139 - F11</w:t>
      </w:r>
    </w:p>
    <w:p w14:paraId="6885DECA"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1239 - F12</w:t>
      </w:r>
    </w:p>
    <w:p w14:paraId="72C0EB35" w14:textId="77777777" w:rsidR="006548B7" w:rsidRDefault="006548B7" w:rsidP="006548B7">
      <w:pPr>
        <w:pStyle w:val="western"/>
        <w:spacing w:beforeAutospacing="0" w:line="240" w:lineRule="auto"/>
        <w:rPr>
          <w:rFonts w:ascii="Arial" w:eastAsia="Arial" w:hAnsi="Arial" w:cs="Arial"/>
          <w:color w:val="00000A"/>
          <w:sz w:val="24"/>
          <w:szCs w:val="24"/>
        </w:rPr>
      </w:pPr>
    </w:p>
    <w:p w14:paraId="6E0C4BCF" w14:textId="77777777" w:rsidR="006548B7" w:rsidRDefault="006548B7" w:rsidP="006548B7">
      <w:pPr>
        <w:pStyle w:val="Titre2"/>
      </w:pPr>
      <w:bookmarkStart w:id="30" w:name="__RefHeading___Toc3286_2121691115"/>
      <w:bookmarkStart w:id="31" w:name="_Toc511814523"/>
      <w:bookmarkEnd w:id="30"/>
      <w:bookmarkEnd w:id="31"/>
      <w:r>
        <w:t>Commutateurs</w:t>
      </w:r>
    </w:p>
    <w:p w14:paraId="68C53244" w14:textId="278CB242" w:rsidR="006548B7" w:rsidRDefault="00BD564F"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 xml:space="preserve">2456A ou </w:t>
      </w:r>
      <w:r w:rsidR="006548B7">
        <w:rPr>
          <w:rFonts w:ascii="Arial" w:eastAsia="Arial" w:hAnsi="Arial" w:cs="Arial"/>
          <w:color w:val="00000A"/>
          <w:sz w:val="24"/>
          <w:szCs w:val="24"/>
        </w:rPr>
        <w:t>12349 - Menu démarrer Windows</w:t>
      </w:r>
    </w:p>
    <w:p w14:paraId="70265475" w14:textId="6F46FC6E"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79 - Majuscule verrouillée</w:t>
      </w:r>
    </w:p>
    <w:p w14:paraId="09831314"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89 - Majuscule déverrouillée</w:t>
      </w:r>
    </w:p>
    <w:p w14:paraId="047FA270"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39 - Verrouillage du pavé numérique</w:t>
      </w:r>
    </w:p>
    <w:p w14:paraId="2F8750B2"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69 - Déverrouillage du pavé numérique</w:t>
      </w:r>
    </w:p>
    <w:p w14:paraId="752F845E"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7A - Maj</w:t>
      </w:r>
    </w:p>
    <w:p w14:paraId="3AF603D5"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78A - Ctrl</w:t>
      </w:r>
    </w:p>
    <w:p w14:paraId="0AFDDB9F"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178A - Ctrl appuyé (en dehors d'</w:t>
      </w:r>
      <w:proofErr w:type="spellStart"/>
      <w:r>
        <w:rPr>
          <w:rFonts w:ascii="Arial" w:eastAsia="Arial" w:hAnsi="Arial" w:cs="Arial"/>
          <w:color w:val="00000A"/>
          <w:sz w:val="24"/>
          <w:szCs w:val="24"/>
        </w:rPr>
        <w:t>Esysuite</w:t>
      </w:r>
      <w:proofErr w:type="spellEnd"/>
      <w:r>
        <w:rPr>
          <w:rFonts w:ascii="Arial" w:eastAsia="Arial" w:hAnsi="Arial" w:cs="Arial"/>
          <w:color w:val="00000A"/>
          <w:sz w:val="24"/>
          <w:szCs w:val="24"/>
        </w:rPr>
        <w:t xml:space="preserve"> seulement)</w:t>
      </w:r>
    </w:p>
    <w:p w14:paraId="47DF230D"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478A - Ctrl relâché (en dehors d'</w:t>
      </w:r>
      <w:proofErr w:type="spellStart"/>
      <w:r>
        <w:rPr>
          <w:rFonts w:ascii="Arial" w:eastAsia="Arial" w:hAnsi="Arial" w:cs="Arial"/>
          <w:color w:val="00000A"/>
          <w:sz w:val="24"/>
          <w:szCs w:val="24"/>
        </w:rPr>
        <w:t>Esysuite</w:t>
      </w:r>
      <w:proofErr w:type="spellEnd"/>
      <w:r>
        <w:rPr>
          <w:rFonts w:ascii="Arial" w:eastAsia="Arial" w:hAnsi="Arial" w:cs="Arial"/>
          <w:color w:val="00000A"/>
          <w:sz w:val="24"/>
          <w:szCs w:val="24"/>
        </w:rPr>
        <w:t xml:space="preserve"> seulement)</w:t>
      </w:r>
    </w:p>
    <w:p w14:paraId="56507DB7"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8A - Alt</w:t>
      </w:r>
    </w:p>
    <w:p w14:paraId="68F3C712"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18A - Alt appuyé (en dehors d'</w:t>
      </w:r>
      <w:proofErr w:type="spellStart"/>
      <w:r>
        <w:rPr>
          <w:rFonts w:ascii="Arial" w:eastAsia="Arial" w:hAnsi="Arial" w:cs="Arial"/>
          <w:color w:val="00000A"/>
          <w:sz w:val="24"/>
          <w:szCs w:val="24"/>
        </w:rPr>
        <w:t>Esysuite</w:t>
      </w:r>
      <w:proofErr w:type="spellEnd"/>
      <w:r>
        <w:rPr>
          <w:rFonts w:ascii="Arial" w:eastAsia="Arial" w:hAnsi="Arial" w:cs="Arial"/>
          <w:color w:val="00000A"/>
          <w:sz w:val="24"/>
          <w:szCs w:val="24"/>
        </w:rPr>
        <w:t xml:space="preserve"> seulement)</w:t>
      </w:r>
    </w:p>
    <w:p w14:paraId="6B28E576" w14:textId="77777777" w:rsidR="006548B7" w:rsidRDefault="006548B7" w:rsidP="006548B7">
      <w:pPr>
        <w:pStyle w:val="western"/>
        <w:spacing w:beforeAutospacing="0" w:line="240" w:lineRule="auto"/>
        <w:rPr>
          <w:rFonts w:ascii="Arial" w:eastAsia="Arial" w:hAnsi="Arial" w:cs="Arial"/>
          <w:color w:val="00000A"/>
          <w:sz w:val="24"/>
          <w:szCs w:val="24"/>
        </w:rPr>
      </w:pPr>
      <w:r>
        <w:rPr>
          <w:rFonts w:ascii="Arial" w:eastAsia="Arial" w:hAnsi="Arial" w:cs="Arial"/>
          <w:color w:val="00000A"/>
          <w:sz w:val="24"/>
          <w:szCs w:val="24"/>
        </w:rPr>
        <w:t>48A - Alt relâché (en dehors d'</w:t>
      </w:r>
      <w:proofErr w:type="spellStart"/>
      <w:r>
        <w:rPr>
          <w:rFonts w:ascii="Arial" w:eastAsia="Arial" w:hAnsi="Arial" w:cs="Arial"/>
          <w:color w:val="00000A"/>
          <w:sz w:val="24"/>
          <w:szCs w:val="24"/>
        </w:rPr>
        <w:t>Esysuite</w:t>
      </w:r>
      <w:proofErr w:type="spellEnd"/>
      <w:r>
        <w:rPr>
          <w:rFonts w:ascii="Arial" w:eastAsia="Arial" w:hAnsi="Arial" w:cs="Arial"/>
          <w:color w:val="00000A"/>
          <w:sz w:val="24"/>
          <w:szCs w:val="24"/>
        </w:rPr>
        <w:t xml:space="preserve"> seulement)</w:t>
      </w:r>
    </w:p>
    <w:p w14:paraId="1AF7DD99" w14:textId="77777777" w:rsidR="006548B7" w:rsidRDefault="006548B7" w:rsidP="006548B7"/>
    <w:p w14:paraId="31FD08A1" w14:textId="77777777" w:rsidR="006548B7" w:rsidRDefault="006548B7" w:rsidP="006548B7">
      <w:pPr>
        <w:pStyle w:val="Titre1"/>
      </w:pPr>
      <w:bookmarkStart w:id="32" w:name="_Toc511814524"/>
      <w:bookmarkEnd w:id="32"/>
      <w:r>
        <w:t>Le clavier braille uni-manuel</w:t>
      </w:r>
    </w:p>
    <w:p w14:paraId="1DE21BC9" w14:textId="647078CA"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 xml:space="preserve">Le changement de mode de clavier se fait avec </w:t>
      </w:r>
      <w:proofErr w:type="spellStart"/>
      <w:r w:rsidRPr="006548B7">
        <w:rPr>
          <w:rFonts w:ascii="Arial" w:eastAsia="Arial" w:hAnsi="Arial" w:cs="Arial"/>
          <w:color w:val="00000A"/>
          <w:sz w:val="24"/>
          <w:szCs w:val="24"/>
          <w:lang w:eastAsia="fr-FR"/>
        </w:rPr>
        <w:t>b.view</w:t>
      </w:r>
      <w:proofErr w:type="spellEnd"/>
    </w:p>
    <w:p w14:paraId="7A9F290A"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4 modes de fonctionnement du clavier braille permettent la frappe de caractères à l'aide d'une seule main, voire d'un seul doigt.</w:t>
      </w:r>
    </w:p>
    <w:p w14:paraId="46F6589F" w14:textId="77777777" w:rsidR="006548B7" w:rsidRDefault="006548B7" w:rsidP="006548B7">
      <w:pPr>
        <w:pStyle w:val="Titre2"/>
        <w:rPr>
          <w:highlight w:val="white"/>
        </w:rPr>
      </w:pPr>
      <w:bookmarkStart w:id="33" w:name="_Toc511814525"/>
      <w:bookmarkEnd w:id="33"/>
      <w:r>
        <w:t xml:space="preserve">Mode </w:t>
      </w:r>
      <w:proofErr w:type="spellStart"/>
      <w:r>
        <w:t>unimanuel</w:t>
      </w:r>
      <w:proofErr w:type="spellEnd"/>
      <w:r>
        <w:t xml:space="preserve"> 1 :</w:t>
      </w:r>
    </w:p>
    <w:p w14:paraId="73B2AC7E"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Cela consiste à taper les points braille en plusieurs appuis successifs ou combinés sur les touches, puis à valider la somme de ces appuis avec la touche braille A.</w:t>
      </w:r>
    </w:p>
    <w:p w14:paraId="28904AB9"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 xml:space="preserve">Si la touche A fait partie de la combinaison braille, il faudra la taper en combinaison avec un autre point, puis la </w:t>
      </w:r>
      <w:proofErr w:type="spellStart"/>
      <w:r w:rsidRPr="006548B7">
        <w:rPr>
          <w:rFonts w:ascii="Arial" w:eastAsia="Arial" w:hAnsi="Arial" w:cs="Arial"/>
          <w:color w:val="00000A"/>
          <w:sz w:val="24"/>
          <w:szCs w:val="24"/>
          <w:lang w:eastAsia="fr-FR"/>
        </w:rPr>
        <w:t>ré-appuyer</w:t>
      </w:r>
      <w:proofErr w:type="spellEnd"/>
      <w:r w:rsidRPr="006548B7">
        <w:rPr>
          <w:rFonts w:ascii="Arial" w:eastAsia="Arial" w:hAnsi="Arial" w:cs="Arial"/>
          <w:color w:val="00000A"/>
          <w:sz w:val="24"/>
          <w:szCs w:val="24"/>
          <w:lang w:eastAsia="fr-FR"/>
        </w:rPr>
        <w:t xml:space="preserve"> seule pour valider la combinaison.</w:t>
      </w:r>
    </w:p>
    <w:p w14:paraId="428F52E1" w14:textId="77777777" w:rsidR="006548B7" w:rsidRDefault="006548B7" w:rsidP="006548B7">
      <w:pPr>
        <w:pStyle w:val="Titre2"/>
        <w:rPr>
          <w:highlight w:val="white"/>
        </w:rPr>
      </w:pPr>
      <w:bookmarkStart w:id="34" w:name="_Toc511814526"/>
      <w:bookmarkEnd w:id="34"/>
      <w:r>
        <w:t xml:space="preserve">Mode </w:t>
      </w:r>
      <w:proofErr w:type="spellStart"/>
      <w:r>
        <w:t>unimanuel</w:t>
      </w:r>
      <w:proofErr w:type="spellEnd"/>
      <w:r>
        <w:t xml:space="preserve"> 2 :</w:t>
      </w:r>
    </w:p>
    <w:p w14:paraId="0F6B5A02"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C'est un mode de fonctionnement un peu plus rapide en ce sens que la validation du code se fait automatiquement.</w:t>
      </w:r>
    </w:p>
    <w:p w14:paraId="2468B128" w14:textId="3949422A"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Le clavier braille se trouve divisé en 2 parties, d'un côté les point</w:t>
      </w:r>
      <w:r w:rsidR="00B17654">
        <w:rPr>
          <w:rFonts w:ascii="Arial" w:eastAsia="Arial" w:hAnsi="Arial" w:cs="Arial"/>
          <w:color w:val="00000A"/>
          <w:sz w:val="24"/>
          <w:szCs w:val="24"/>
          <w:lang w:eastAsia="fr-FR"/>
        </w:rPr>
        <w:t>s</w:t>
      </w:r>
      <w:r w:rsidRPr="006548B7">
        <w:rPr>
          <w:rFonts w:ascii="Arial" w:eastAsia="Arial" w:hAnsi="Arial" w:cs="Arial"/>
          <w:color w:val="00000A"/>
          <w:sz w:val="24"/>
          <w:szCs w:val="24"/>
          <w:lang w:eastAsia="fr-FR"/>
        </w:rPr>
        <w:t xml:space="preserve"> 1,2,3,7,9 et de l'autre les points 4,5,6,8,A. Il suffit de taper la première partie de la combinaison braille en une ou plusieurs frappes, puis de taper en une seule frappe la seconde partie, la combinaison braille est alors générée.</w:t>
      </w:r>
    </w:p>
    <w:p w14:paraId="5F61085F" w14:textId="77777777" w:rsidR="006548B7" w:rsidRDefault="006548B7" w:rsidP="006548B7">
      <w:r w:rsidRPr="006548B7">
        <w:rPr>
          <w:rFonts w:ascii="Arial" w:eastAsia="Arial" w:hAnsi="Arial" w:cs="Arial"/>
          <w:color w:val="00000A"/>
          <w:sz w:val="24"/>
          <w:szCs w:val="24"/>
          <w:lang w:eastAsia="fr-FR"/>
        </w:rPr>
        <w:t>Pour les combinaisons braille ne possédant des points que dans une seule partie, il suffit d'appuyer</w:t>
      </w:r>
      <w:r>
        <w:t xml:space="preserve"> sur la touche braille A pour les valider.</w:t>
      </w:r>
    </w:p>
    <w:p w14:paraId="288B113C" w14:textId="77777777" w:rsidR="006548B7" w:rsidRDefault="006548B7" w:rsidP="006548B7">
      <w:pPr>
        <w:pStyle w:val="Titre2"/>
        <w:rPr>
          <w:highlight w:val="white"/>
        </w:rPr>
      </w:pPr>
      <w:bookmarkStart w:id="35" w:name="_Toc511814527"/>
      <w:bookmarkEnd w:id="35"/>
      <w:r>
        <w:t xml:space="preserve">Mode </w:t>
      </w:r>
      <w:proofErr w:type="spellStart"/>
      <w:r>
        <w:t>unimanuel</w:t>
      </w:r>
      <w:proofErr w:type="spellEnd"/>
      <w:r>
        <w:t xml:space="preserve"> 3 :</w:t>
      </w:r>
    </w:p>
    <w:p w14:paraId="7A20F3C6" w14:textId="0359D815"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 xml:space="preserve">Ce mode de fonctionnement permet la saisie de combinaison braille en </w:t>
      </w:r>
      <w:r w:rsidR="0077794A">
        <w:rPr>
          <w:rFonts w:ascii="Arial" w:eastAsia="Arial" w:hAnsi="Arial" w:cs="Arial"/>
          <w:color w:val="00000A"/>
          <w:sz w:val="24"/>
          <w:szCs w:val="24"/>
          <w:lang w:eastAsia="fr-FR"/>
        </w:rPr>
        <w:t>n'</w:t>
      </w:r>
      <w:r w:rsidRPr="006548B7">
        <w:rPr>
          <w:rFonts w:ascii="Arial" w:eastAsia="Arial" w:hAnsi="Arial" w:cs="Arial"/>
          <w:color w:val="00000A"/>
          <w:sz w:val="24"/>
          <w:szCs w:val="24"/>
          <w:lang w:eastAsia="fr-FR"/>
        </w:rPr>
        <w:t>utilisant que la moitié gauche du clavier (points 1,2,3,7).  Après saisie de la première moitié de la combinaison braille, la seconde moitié est saisie selon la correspondance suivante : 1-4, 2-5, 3-6, 7-8, 9-A.</w:t>
      </w:r>
    </w:p>
    <w:p w14:paraId="5D34EFFC"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lastRenderedPageBreak/>
        <w:t>Les touches 9 et A tapées avec une des 2 moitiés, sont prises en compte comme telles.</w:t>
      </w:r>
    </w:p>
    <w:p w14:paraId="52E77687"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La touche 9 ou A est utilisée pour générer Correction ou Espace mais aussi pour valider les combinaisons braille qui ne possèdent pas de seconde moitié.</w:t>
      </w:r>
    </w:p>
    <w:p w14:paraId="14BB0D09"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 xml:space="preserve">La touche 4 frappée seule permet de saisir des combinaisons braille qui ne possèdent pas de première moitié. </w:t>
      </w:r>
    </w:p>
    <w:p w14:paraId="66EFCCA3" w14:textId="77777777" w:rsidR="006548B7" w:rsidRDefault="006548B7" w:rsidP="006548B7">
      <w:pPr>
        <w:pStyle w:val="Titre2"/>
        <w:rPr>
          <w:highlight w:val="white"/>
        </w:rPr>
      </w:pPr>
      <w:bookmarkStart w:id="36" w:name="_Toc511814528"/>
      <w:bookmarkEnd w:id="36"/>
      <w:r>
        <w:t xml:space="preserve">Mode </w:t>
      </w:r>
      <w:proofErr w:type="spellStart"/>
      <w:r>
        <w:t>unimanuel</w:t>
      </w:r>
      <w:proofErr w:type="spellEnd"/>
      <w:r>
        <w:t xml:space="preserve"> 4 :</w:t>
      </w:r>
    </w:p>
    <w:p w14:paraId="188A762A" w14:textId="77777777" w:rsidR="006548B7" w:rsidRPr="006548B7" w:rsidRDefault="006548B7" w:rsidP="006548B7">
      <w:pPr>
        <w:rPr>
          <w:rFonts w:ascii="Arial" w:eastAsia="Arial" w:hAnsi="Arial" w:cs="Arial"/>
          <w:color w:val="00000A"/>
          <w:sz w:val="24"/>
          <w:szCs w:val="24"/>
          <w:lang w:eastAsia="fr-FR"/>
        </w:rPr>
      </w:pPr>
      <w:r w:rsidRPr="006548B7">
        <w:rPr>
          <w:rFonts w:ascii="Arial" w:eastAsia="Arial" w:hAnsi="Arial" w:cs="Arial"/>
          <w:color w:val="00000A"/>
          <w:sz w:val="24"/>
          <w:szCs w:val="24"/>
          <w:lang w:eastAsia="fr-FR"/>
        </w:rPr>
        <w:t xml:space="preserve">Ce mode de fonctionnement est le même que le précédant mais en utilisant les points 4,5,6,8,A. Pour taper la première moitié de la combinaison, on utilisera </w:t>
      </w:r>
      <w:proofErr w:type="spellStart"/>
      <w:r w:rsidRPr="006548B7">
        <w:rPr>
          <w:rFonts w:ascii="Arial" w:eastAsia="Arial" w:hAnsi="Arial" w:cs="Arial"/>
          <w:color w:val="00000A"/>
          <w:sz w:val="24"/>
          <w:szCs w:val="24"/>
          <w:lang w:eastAsia="fr-FR"/>
        </w:rPr>
        <w:t>lla</w:t>
      </w:r>
      <w:proofErr w:type="spellEnd"/>
      <w:r w:rsidRPr="006548B7">
        <w:rPr>
          <w:rFonts w:ascii="Arial" w:eastAsia="Arial" w:hAnsi="Arial" w:cs="Arial"/>
          <w:color w:val="00000A"/>
          <w:sz w:val="24"/>
          <w:szCs w:val="24"/>
          <w:lang w:eastAsia="fr-FR"/>
        </w:rPr>
        <w:t xml:space="preserve"> correspondance suivante 4-1, 5-2, 6-3. C'est la touche braille 1 qui permettra de saisir des combinaisons braille sans première moitié.</w:t>
      </w:r>
    </w:p>
    <w:sectPr w:rsidR="006548B7" w:rsidRPr="006548B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4CC1B" w14:textId="77777777" w:rsidR="00FD76D6" w:rsidRDefault="00FD76D6" w:rsidP="008724AE">
      <w:pPr>
        <w:spacing w:after="0" w:line="240" w:lineRule="auto"/>
      </w:pPr>
      <w:r>
        <w:separator/>
      </w:r>
    </w:p>
  </w:endnote>
  <w:endnote w:type="continuationSeparator" w:id="0">
    <w:p w14:paraId="4E728E75" w14:textId="77777777" w:rsidR="00FD76D6" w:rsidRDefault="00FD76D6" w:rsidP="008724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DFont+F1">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92F7" w14:textId="3EDD7403" w:rsidR="008724AE" w:rsidRDefault="008724AE" w:rsidP="008724AE">
    <w:pPr>
      <w:tabs>
        <w:tab w:val="right" w:pos="9071"/>
      </w:tabs>
    </w:pPr>
    <w:r>
      <w:t xml:space="preserve">(c) Copyright 2011-2022 - </w:t>
    </w:r>
    <w:proofErr w:type="spellStart"/>
    <w:r>
      <w:t>Eurobraille</w:t>
    </w:r>
    <w:proofErr w:type="spellEnd"/>
    <w:r>
      <w:t xml:space="preserve"> sa</w:t>
    </w:r>
    <w:r>
      <w:tab/>
    </w:r>
    <w:r>
      <w:fldChar w:fldCharType="begin"/>
    </w:r>
    <w:r>
      <w:instrText>PAGE   \* MERGEFORMAT</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DA260" w14:textId="77777777" w:rsidR="00FD76D6" w:rsidRDefault="00FD76D6" w:rsidP="008724AE">
      <w:pPr>
        <w:spacing w:after="0" w:line="240" w:lineRule="auto"/>
      </w:pPr>
      <w:r>
        <w:separator/>
      </w:r>
    </w:p>
  </w:footnote>
  <w:footnote w:type="continuationSeparator" w:id="0">
    <w:p w14:paraId="07AB2353" w14:textId="77777777" w:rsidR="00FD76D6" w:rsidRDefault="00FD76D6" w:rsidP="008724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4B7A0C"/>
    <w:multiLevelType w:val="multilevel"/>
    <w:tmpl w:val="E9609D4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78801FA2"/>
    <w:multiLevelType w:val="hybridMultilevel"/>
    <w:tmpl w:val="8A289B14"/>
    <w:lvl w:ilvl="0" w:tplc="F3DE212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08793613">
    <w:abstractNumId w:val="1"/>
  </w:num>
  <w:num w:numId="2" w16cid:durableId="669064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A44"/>
    <w:rsid w:val="00025342"/>
    <w:rsid w:val="0009070B"/>
    <w:rsid w:val="000947E7"/>
    <w:rsid w:val="00114F19"/>
    <w:rsid w:val="00140516"/>
    <w:rsid w:val="00163A98"/>
    <w:rsid w:val="001B4471"/>
    <w:rsid w:val="001B7C99"/>
    <w:rsid w:val="001C0BCC"/>
    <w:rsid w:val="001D34D3"/>
    <w:rsid w:val="00270908"/>
    <w:rsid w:val="002A4955"/>
    <w:rsid w:val="002E676B"/>
    <w:rsid w:val="00314A73"/>
    <w:rsid w:val="003632DB"/>
    <w:rsid w:val="00370370"/>
    <w:rsid w:val="00397CA5"/>
    <w:rsid w:val="003F5719"/>
    <w:rsid w:val="00421B1E"/>
    <w:rsid w:val="0047689A"/>
    <w:rsid w:val="004820FD"/>
    <w:rsid w:val="004934A1"/>
    <w:rsid w:val="00513D54"/>
    <w:rsid w:val="00516F50"/>
    <w:rsid w:val="005C3FCB"/>
    <w:rsid w:val="005C6AD5"/>
    <w:rsid w:val="005E3EF6"/>
    <w:rsid w:val="00612896"/>
    <w:rsid w:val="00617A2E"/>
    <w:rsid w:val="00641B61"/>
    <w:rsid w:val="00645508"/>
    <w:rsid w:val="006548B7"/>
    <w:rsid w:val="006B68F6"/>
    <w:rsid w:val="006C71F8"/>
    <w:rsid w:val="007027CB"/>
    <w:rsid w:val="007218E9"/>
    <w:rsid w:val="00731211"/>
    <w:rsid w:val="00745E60"/>
    <w:rsid w:val="0077794A"/>
    <w:rsid w:val="007A4B8D"/>
    <w:rsid w:val="007A52E1"/>
    <w:rsid w:val="008012D8"/>
    <w:rsid w:val="008459AA"/>
    <w:rsid w:val="008724AE"/>
    <w:rsid w:val="00876927"/>
    <w:rsid w:val="008E0541"/>
    <w:rsid w:val="009347BD"/>
    <w:rsid w:val="00962247"/>
    <w:rsid w:val="0096381F"/>
    <w:rsid w:val="00974B83"/>
    <w:rsid w:val="009D2767"/>
    <w:rsid w:val="00A12A2A"/>
    <w:rsid w:val="00A26CC3"/>
    <w:rsid w:val="00A35B15"/>
    <w:rsid w:val="00A36EAA"/>
    <w:rsid w:val="00A737B7"/>
    <w:rsid w:val="00A8465A"/>
    <w:rsid w:val="00AD026A"/>
    <w:rsid w:val="00AD595B"/>
    <w:rsid w:val="00B070C3"/>
    <w:rsid w:val="00B17654"/>
    <w:rsid w:val="00B2489D"/>
    <w:rsid w:val="00B266F7"/>
    <w:rsid w:val="00B729DD"/>
    <w:rsid w:val="00BB1C54"/>
    <w:rsid w:val="00BB61D8"/>
    <w:rsid w:val="00BD564F"/>
    <w:rsid w:val="00C13968"/>
    <w:rsid w:val="00CA22CE"/>
    <w:rsid w:val="00CC3E11"/>
    <w:rsid w:val="00CC4BC1"/>
    <w:rsid w:val="00D26C64"/>
    <w:rsid w:val="00D32470"/>
    <w:rsid w:val="00D542F9"/>
    <w:rsid w:val="00D74CB8"/>
    <w:rsid w:val="00D9200D"/>
    <w:rsid w:val="00DC7AC1"/>
    <w:rsid w:val="00E83FF1"/>
    <w:rsid w:val="00E900C8"/>
    <w:rsid w:val="00EE206E"/>
    <w:rsid w:val="00EF02B7"/>
    <w:rsid w:val="00F107C4"/>
    <w:rsid w:val="00F7574F"/>
    <w:rsid w:val="00F91204"/>
    <w:rsid w:val="00FD5A44"/>
    <w:rsid w:val="00FD76D6"/>
    <w:rsid w:val="00FE1B6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BC435"/>
  <w15:chartTrackingRefBased/>
  <w15:docId w15:val="{2D4C66A7-838F-4A0E-8F79-59E1BC35B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64550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C13968"/>
    <w:pPr>
      <w:spacing w:before="40" w:after="40" w:line="240" w:lineRule="auto"/>
      <w:outlineLvl w:val="1"/>
    </w:pPr>
    <w:rPr>
      <w:rFonts w:ascii="Arial" w:eastAsia="Arial" w:hAnsi="Arial" w:cs="Arial"/>
      <w:b/>
      <w:color w:val="008000"/>
      <w:sz w:val="24"/>
      <w:szCs w:val="24"/>
      <w:lang w:eastAsia="fr-FR"/>
    </w:rPr>
  </w:style>
  <w:style w:type="paragraph" w:styleId="Titre3">
    <w:name w:val="heading 3"/>
    <w:basedOn w:val="Normal"/>
    <w:next w:val="Normal"/>
    <w:link w:val="Titre3Car"/>
    <w:uiPriority w:val="9"/>
    <w:unhideWhenUsed/>
    <w:qFormat/>
    <w:rsid w:val="00BB1C5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D5A44"/>
    <w:pPr>
      <w:ind w:left="720"/>
      <w:contextualSpacing/>
    </w:pPr>
  </w:style>
  <w:style w:type="character" w:customStyle="1" w:styleId="Titre2Car">
    <w:name w:val="Titre 2 Car"/>
    <w:basedOn w:val="Policepardfaut"/>
    <w:link w:val="Titre2"/>
    <w:uiPriority w:val="9"/>
    <w:qFormat/>
    <w:rsid w:val="00C13968"/>
    <w:rPr>
      <w:rFonts w:ascii="Arial" w:eastAsia="Arial" w:hAnsi="Arial" w:cs="Arial"/>
      <w:b/>
      <w:color w:val="008000"/>
      <w:sz w:val="24"/>
      <w:szCs w:val="24"/>
      <w:lang w:eastAsia="fr-FR"/>
    </w:rPr>
  </w:style>
  <w:style w:type="character" w:customStyle="1" w:styleId="Titre1Car">
    <w:name w:val="Titre 1 Car"/>
    <w:basedOn w:val="Policepardfaut"/>
    <w:link w:val="Titre1"/>
    <w:uiPriority w:val="9"/>
    <w:rsid w:val="00645508"/>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BB1C54"/>
    <w:rPr>
      <w:rFonts w:asciiTheme="majorHAnsi" w:eastAsiaTheme="majorEastAsia" w:hAnsiTheme="majorHAnsi" w:cstheme="majorBidi"/>
      <w:color w:val="1F3763" w:themeColor="accent1" w:themeShade="7F"/>
      <w:sz w:val="24"/>
      <w:szCs w:val="24"/>
    </w:rPr>
  </w:style>
  <w:style w:type="paragraph" w:styleId="En-ttedetabledesmatires">
    <w:name w:val="TOC Heading"/>
    <w:basedOn w:val="Titre1"/>
    <w:next w:val="Normal"/>
    <w:uiPriority w:val="39"/>
    <w:unhideWhenUsed/>
    <w:qFormat/>
    <w:rsid w:val="008724AE"/>
    <w:pPr>
      <w:outlineLvl w:val="9"/>
    </w:pPr>
    <w:rPr>
      <w:lang w:eastAsia="fr-FR" w:bidi="he-IL"/>
    </w:rPr>
  </w:style>
  <w:style w:type="paragraph" w:styleId="TM1">
    <w:name w:val="toc 1"/>
    <w:basedOn w:val="Normal"/>
    <w:next w:val="Normal"/>
    <w:autoRedefine/>
    <w:uiPriority w:val="39"/>
    <w:unhideWhenUsed/>
    <w:rsid w:val="008724AE"/>
    <w:pPr>
      <w:spacing w:after="100"/>
    </w:pPr>
  </w:style>
  <w:style w:type="paragraph" w:styleId="TM2">
    <w:name w:val="toc 2"/>
    <w:basedOn w:val="Normal"/>
    <w:next w:val="Normal"/>
    <w:autoRedefine/>
    <w:uiPriority w:val="39"/>
    <w:unhideWhenUsed/>
    <w:rsid w:val="008724AE"/>
    <w:pPr>
      <w:spacing w:after="100"/>
      <w:ind w:left="220"/>
    </w:pPr>
  </w:style>
  <w:style w:type="paragraph" w:styleId="TM3">
    <w:name w:val="toc 3"/>
    <w:basedOn w:val="Normal"/>
    <w:next w:val="Normal"/>
    <w:autoRedefine/>
    <w:uiPriority w:val="39"/>
    <w:unhideWhenUsed/>
    <w:rsid w:val="008724AE"/>
    <w:pPr>
      <w:spacing w:after="100"/>
      <w:ind w:left="440"/>
    </w:pPr>
  </w:style>
  <w:style w:type="character" w:styleId="Lienhypertexte">
    <w:name w:val="Hyperlink"/>
    <w:basedOn w:val="Policepardfaut"/>
    <w:uiPriority w:val="99"/>
    <w:unhideWhenUsed/>
    <w:rsid w:val="008724AE"/>
    <w:rPr>
      <w:color w:val="0563C1" w:themeColor="hyperlink"/>
      <w:u w:val="single"/>
    </w:rPr>
  </w:style>
  <w:style w:type="paragraph" w:styleId="En-tte">
    <w:name w:val="header"/>
    <w:basedOn w:val="Normal"/>
    <w:link w:val="En-tteCar"/>
    <w:uiPriority w:val="99"/>
    <w:unhideWhenUsed/>
    <w:rsid w:val="008724AE"/>
    <w:pPr>
      <w:tabs>
        <w:tab w:val="center" w:pos="4536"/>
        <w:tab w:val="right" w:pos="9072"/>
      </w:tabs>
      <w:spacing w:after="0" w:line="240" w:lineRule="auto"/>
    </w:pPr>
  </w:style>
  <w:style w:type="character" w:customStyle="1" w:styleId="En-tteCar">
    <w:name w:val="En-tête Car"/>
    <w:basedOn w:val="Policepardfaut"/>
    <w:link w:val="En-tte"/>
    <w:uiPriority w:val="99"/>
    <w:rsid w:val="008724AE"/>
  </w:style>
  <w:style w:type="paragraph" w:styleId="Pieddepage">
    <w:name w:val="footer"/>
    <w:basedOn w:val="Normal"/>
    <w:link w:val="PieddepageCar"/>
    <w:uiPriority w:val="99"/>
    <w:unhideWhenUsed/>
    <w:rsid w:val="008724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724AE"/>
  </w:style>
  <w:style w:type="paragraph" w:customStyle="1" w:styleId="western">
    <w:name w:val="western"/>
    <w:basedOn w:val="Normal"/>
    <w:qFormat/>
    <w:rsid w:val="006548B7"/>
    <w:pPr>
      <w:spacing w:beforeAutospacing="1" w:after="0" w:line="288" w:lineRule="auto"/>
    </w:pPr>
    <w:rPr>
      <w:rFonts w:ascii="Segoe UI" w:eastAsia="Times New Roman" w:hAnsi="Segoe UI" w:cs="Segoe UI"/>
      <w:color w:val="414751"/>
      <w:sz w:val="20"/>
      <w:szCs w:val="20"/>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5525A-A32E-4FCA-AC78-A4AEFE9CA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1967</Words>
  <Characters>10823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Euro</dc:creator>
  <cp:keywords/>
  <dc:description/>
  <cp:lastModifiedBy>laurent</cp:lastModifiedBy>
  <cp:revision>42</cp:revision>
  <cp:lastPrinted>2023-07-25T07:01:00Z</cp:lastPrinted>
  <dcterms:created xsi:type="dcterms:W3CDTF">2022-12-12T13:26:00Z</dcterms:created>
  <dcterms:modified xsi:type="dcterms:W3CDTF">2023-11-09T14:08:00Z</dcterms:modified>
</cp:coreProperties>
</file>